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5F933" w14:textId="77777777" w:rsidR="008258C2" w:rsidRPr="00400CB1" w:rsidRDefault="008258C2" w:rsidP="00400CB1">
      <w:pPr>
        <w:autoSpaceDE w:val="0"/>
        <w:autoSpaceDN w:val="0"/>
        <w:adjustRightInd w:val="0"/>
        <w:rPr>
          <w:b/>
        </w:rPr>
      </w:pPr>
    </w:p>
    <w:p w14:paraId="75D80B87" w14:textId="5B2DADAC" w:rsidR="008258C2" w:rsidRPr="00400CB1" w:rsidRDefault="00224BED" w:rsidP="00400CB1">
      <w:pPr>
        <w:autoSpaceDE w:val="0"/>
        <w:autoSpaceDN w:val="0"/>
        <w:adjustRightInd w:val="0"/>
        <w:jc w:val="center"/>
        <w:rPr>
          <w:bCs/>
        </w:rPr>
      </w:pPr>
      <w:r w:rsidRPr="00400CB1">
        <w:rPr>
          <w:bCs/>
        </w:rPr>
        <w:t>University</w:t>
      </w:r>
    </w:p>
    <w:p w14:paraId="5A21A002" w14:textId="026C8B03" w:rsidR="00224BED" w:rsidRPr="00400CB1" w:rsidRDefault="00224BED" w:rsidP="00400CB1">
      <w:pPr>
        <w:autoSpaceDE w:val="0"/>
        <w:autoSpaceDN w:val="0"/>
        <w:adjustRightInd w:val="0"/>
        <w:jc w:val="center"/>
        <w:rPr>
          <w:bCs/>
        </w:rPr>
      </w:pPr>
    </w:p>
    <w:p w14:paraId="191D984E" w14:textId="1F68B43E" w:rsidR="00224BED" w:rsidRPr="00400CB1" w:rsidRDefault="00224BED" w:rsidP="00400CB1">
      <w:pPr>
        <w:autoSpaceDE w:val="0"/>
        <w:autoSpaceDN w:val="0"/>
        <w:adjustRightInd w:val="0"/>
        <w:jc w:val="center"/>
        <w:rPr>
          <w:bCs/>
        </w:rPr>
      </w:pPr>
    </w:p>
    <w:p w14:paraId="0ED77915" w14:textId="7B4CC3D6" w:rsidR="00224BED" w:rsidRPr="00400CB1" w:rsidRDefault="00224BED" w:rsidP="00400CB1">
      <w:pPr>
        <w:autoSpaceDE w:val="0"/>
        <w:autoSpaceDN w:val="0"/>
        <w:adjustRightInd w:val="0"/>
        <w:jc w:val="center"/>
        <w:rPr>
          <w:bCs/>
        </w:rPr>
      </w:pPr>
    </w:p>
    <w:p w14:paraId="4B01E533" w14:textId="22C2A421" w:rsidR="00224BED" w:rsidRPr="00400CB1" w:rsidRDefault="00224BED" w:rsidP="00400CB1">
      <w:pPr>
        <w:autoSpaceDE w:val="0"/>
        <w:autoSpaceDN w:val="0"/>
        <w:adjustRightInd w:val="0"/>
        <w:jc w:val="center"/>
        <w:rPr>
          <w:bCs/>
        </w:rPr>
      </w:pPr>
    </w:p>
    <w:p w14:paraId="201F4E39" w14:textId="6C089814" w:rsidR="00224BED" w:rsidRPr="00400CB1" w:rsidRDefault="00224BED" w:rsidP="00400CB1">
      <w:pPr>
        <w:autoSpaceDE w:val="0"/>
        <w:autoSpaceDN w:val="0"/>
        <w:adjustRightInd w:val="0"/>
        <w:jc w:val="center"/>
        <w:rPr>
          <w:bCs/>
        </w:rPr>
      </w:pPr>
    </w:p>
    <w:p w14:paraId="20BF1A06" w14:textId="4767D0B0" w:rsidR="00224BED" w:rsidRPr="000A510E" w:rsidRDefault="00224BED" w:rsidP="00400CB1">
      <w:pPr>
        <w:autoSpaceDE w:val="0"/>
        <w:autoSpaceDN w:val="0"/>
        <w:adjustRightInd w:val="0"/>
        <w:jc w:val="center"/>
        <w:rPr>
          <w:b/>
        </w:rPr>
      </w:pPr>
      <w:r w:rsidRPr="000A510E">
        <w:rPr>
          <w:b/>
        </w:rPr>
        <w:t>Quantitative Research Analysis</w:t>
      </w:r>
    </w:p>
    <w:p w14:paraId="01FEC170" w14:textId="0EEAFA2A" w:rsidR="00224BED" w:rsidRPr="00400CB1" w:rsidRDefault="00224BED" w:rsidP="00400CB1">
      <w:pPr>
        <w:autoSpaceDE w:val="0"/>
        <w:autoSpaceDN w:val="0"/>
        <w:adjustRightInd w:val="0"/>
        <w:jc w:val="center"/>
        <w:rPr>
          <w:bCs/>
        </w:rPr>
      </w:pPr>
      <w:r w:rsidRPr="00400CB1">
        <w:rPr>
          <w:bCs/>
        </w:rPr>
        <w:t>Student’s Name</w:t>
      </w:r>
    </w:p>
    <w:p w14:paraId="678BC651" w14:textId="65C18A10" w:rsidR="00224BED" w:rsidRPr="00400CB1" w:rsidRDefault="00224BED" w:rsidP="00400CB1">
      <w:pPr>
        <w:autoSpaceDE w:val="0"/>
        <w:autoSpaceDN w:val="0"/>
        <w:adjustRightInd w:val="0"/>
        <w:jc w:val="center"/>
        <w:rPr>
          <w:bCs/>
        </w:rPr>
      </w:pPr>
      <w:r w:rsidRPr="00400CB1">
        <w:rPr>
          <w:bCs/>
        </w:rPr>
        <w:t>Professor’s Name</w:t>
      </w:r>
    </w:p>
    <w:p w14:paraId="07900436" w14:textId="6B7B7D7C" w:rsidR="00224BED" w:rsidRPr="00400CB1" w:rsidRDefault="00224BED" w:rsidP="00400CB1">
      <w:pPr>
        <w:autoSpaceDE w:val="0"/>
        <w:autoSpaceDN w:val="0"/>
        <w:adjustRightInd w:val="0"/>
        <w:jc w:val="center"/>
        <w:rPr>
          <w:bCs/>
        </w:rPr>
      </w:pPr>
      <w:r w:rsidRPr="00400CB1">
        <w:rPr>
          <w:bCs/>
        </w:rPr>
        <w:t xml:space="preserve">Program </w:t>
      </w:r>
      <w:r w:rsidR="00400CB1" w:rsidRPr="00400CB1">
        <w:rPr>
          <w:bCs/>
        </w:rPr>
        <w:t>of</w:t>
      </w:r>
      <w:r w:rsidRPr="00400CB1">
        <w:rPr>
          <w:bCs/>
        </w:rPr>
        <w:t xml:space="preserve"> Study</w:t>
      </w:r>
    </w:p>
    <w:p w14:paraId="2249350C" w14:textId="75243EF7" w:rsidR="00224BED" w:rsidRPr="00400CB1" w:rsidRDefault="00224BED" w:rsidP="00400CB1">
      <w:pPr>
        <w:autoSpaceDE w:val="0"/>
        <w:autoSpaceDN w:val="0"/>
        <w:adjustRightInd w:val="0"/>
        <w:jc w:val="center"/>
        <w:rPr>
          <w:bCs/>
        </w:rPr>
      </w:pPr>
      <w:r w:rsidRPr="00400CB1">
        <w:rPr>
          <w:bCs/>
        </w:rPr>
        <w:t xml:space="preserve">Date </w:t>
      </w:r>
      <w:r w:rsidR="00400CB1" w:rsidRPr="00400CB1">
        <w:rPr>
          <w:bCs/>
        </w:rPr>
        <w:t>of</w:t>
      </w:r>
      <w:r w:rsidRPr="00400CB1">
        <w:rPr>
          <w:bCs/>
        </w:rPr>
        <w:t xml:space="preserve"> Submission</w:t>
      </w:r>
    </w:p>
    <w:p w14:paraId="1FB8DF80" w14:textId="77777777" w:rsidR="008258C2" w:rsidRPr="00400CB1" w:rsidRDefault="008258C2" w:rsidP="00400CB1">
      <w:pPr>
        <w:autoSpaceDE w:val="0"/>
        <w:autoSpaceDN w:val="0"/>
        <w:adjustRightInd w:val="0"/>
        <w:rPr>
          <w:b/>
        </w:rPr>
      </w:pPr>
    </w:p>
    <w:p w14:paraId="78168F8E" w14:textId="77777777" w:rsidR="008258C2" w:rsidRPr="00400CB1" w:rsidRDefault="008258C2" w:rsidP="00400CB1">
      <w:pPr>
        <w:autoSpaceDE w:val="0"/>
        <w:autoSpaceDN w:val="0"/>
        <w:adjustRightInd w:val="0"/>
        <w:rPr>
          <w:b/>
        </w:rPr>
      </w:pPr>
    </w:p>
    <w:p w14:paraId="3F29044D" w14:textId="77777777" w:rsidR="00400CB1" w:rsidRDefault="00400CB1" w:rsidP="00400CB1">
      <w:pPr>
        <w:autoSpaceDE w:val="0"/>
        <w:autoSpaceDN w:val="0"/>
        <w:adjustRightInd w:val="0"/>
        <w:rPr>
          <w:b/>
        </w:rPr>
      </w:pPr>
    </w:p>
    <w:p w14:paraId="6ABD10EF" w14:textId="77777777" w:rsidR="00400CB1" w:rsidRDefault="00400CB1" w:rsidP="00400CB1">
      <w:pPr>
        <w:autoSpaceDE w:val="0"/>
        <w:autoSpaceDN w:val="0"/>
        <w:adjustRightInd w:val="0"/>
        <w:rPr>
          <w:b/>
        </w:rPr>
      </w:pPr>
    </w:p>
    <w:p w14:paraId="0B3A1BF0" w14:textId="77777777" w:rsidR="00400CB1" w:rsidRDefault="00400CB1" w:rsidP="00400CB1">
      <w:pPr>
        <w:autoSpaceDE w:val="0"/>
        <w:autoSpaceDN w:val="0"/>
        <w:adjustRightInd w:val="0"/>
        <w:rPr>
          <w:b/>
        </w:rPr>
      </w:pPr>
    </w:p>
    <w:p w14:paraId="11957550" w14:textId="77777777" w:rsidR="00400CB1" w:rsidRDefault="00400CB1" w:rsidP="00400CB1">
      <w:pPr>
        <w:autoSpaceDE w:val="0"/>
        <w:autoSpaceDN w:val="0"/>
        <w:adjustRightInd w:val="0"/>
        <w:rPr>
          <w:b/>
        </w:rPr>
      </w:pPr>
    </w:p>
    <w:p w14:paraId="0C835D5D" w14:textId="77777777" w:rsidR="00400CB1" w:rsidRDefault="00400CB1" w:rsidP="00400CB1">
      <w:pPr>
        <w:autoSpaceDE w:val="0"/>
        <w:autoSpaceDN w:val="0"/>
        <w:adjustRightInd w:val="0"/>
        <w:rPr>
          <w:b/>
        </w:rPr>
      </w:pPr>
    </w:p>
    <w:p w14:paraId="1841E958" w14:textId="77777777" w:rsidR="00400CB1" w:rsidRDefault="00400CB1" w:rsidP="00400CB1">
      <w:pPr>
        <w:autoSpaceDE w:val="0"/>
        <w:autoSpaceDN w:val="0"/>
        <w:adjustRightInd w:val="0"/>
        <w:rPr>
          <w:b/>
        </w:rPr>
      </w:pPr>
    </w:p>
    <w:p w14:paraId="592FB5BD" w14:textId="77777777" w:rsidR="00400CB1" w:rsidRDefault="00400CB1" w:rsidP="00400CB1">
      <w:pPr>
        <w:autoSpaceDE w:val="0"/>
        <w:autoSpaceDN w:val="0"/>
        <w:adjustRightInd w:val="0"/>
        <w:rPr>
          <w:b/>
        </w:rPr>
      </w:pPr>
    </w:p>
    <w:p w14:paraId="5F515D91" w14:textId="77777777" w:rsidR="00400CB1" w:rsidRDefault="00400CB1" w:rsidP="00400CB1">
      <w:pPr>
        <w:autoSpaceDE w:val="0"/>
        <w:autoSpaceDN w:val="0"/>
        <w:adjustRightInd w:val="0"/>
        <w:rPr>
          <w:b/>
        </w:rPr>
      </w:pPr>
    </w:p>
    <w:p w14:paraId="67E23834" w14:textId="77777777" w:rsidR="00400CB1" w:rsidRDefault="00400CB1" w:rsidP="00400CB1">
      <w:pPr>
        <w:autoSpaceDE w:val="0"/>
        <w:autoSpaceDN w:val="0"/>
        <w:adjustRightInd w:val="0"/>
        <w:rPr>
          <w:b/>
        </w:rPr>
      </w:pPr>
    </w:p>
    <w:p w14:paraId="624BF1AF" w14:textId="77777777" w:rsidR="00400CB1" w:rsidRDefault="00400CB1" w:rsidP="00400CB1">
      <w:pPr>
        <w:autoSpaceDE w:val="0"/>
        <w:autoSpaceDN w:val="0"/>
        <w:adjustRightInd w:val="0"/>
        <w:rPr>
          <w:b/>
        </w:rPr>
      </w:pPr>
    </w:p>
    <w:p w14:paraId="55B03185" w14:textId="77777777" w:rsidR="00400CB1" w:rsidRDefault="00400CB1" w:rsidP="00400CB1">
      <w:pPr>
        <w:autoSpaceDE w:val="0"/>
        <w:autoSpaceDN w:val="0"/>
        <w:adjustRightInd w:val="0"/>
        <w:rPr>
          <w:b/>
        </w:rPr>
      </w:pPr>
    </w:p>
    <w:p w14:paraId="3A2FDCBE" w14:textId="63689CCC" w:rsidR="006B2703" w:rsidRPr="00400CB1" w:rsidRDefault="00DA4E16" w:rsidP="00400CB1">
      <w:pPr>
        <w:autoSpaceDE w:val="0"/>
        <w:autoSpaceDN w:val="0"/>
        <w:adjustRightInd w:val="0"/>
        <w:rPr>
          <w:b/>
        </w:rPr>
      </w:pPr>
      <w:r w:rsidRPr="00400CB1">
        <w:rPr>
          <w:b/>
        </w:rPr>
        <w:t>INTRODUCTION</w:t>
      </w:r>
    </w:p>
    <w:p w14:paraId="59342AA1" w14:textId="77777777" w:rsidR="008C4354" w:rsidRPr="00400CB1" w:rsidRDefault="008C4354" w:rsidP="00400CB1">
      <w:pPr>
        <w:autoSpaceDE w:val="0"/>
        <w:autoSpaceDN w:val="0"/>
        <w:adjustRightInd w:val="0"/>
        <w:ind w:firstLine="720"/>
      </w:pPr>
      <w:r w:rsidRPr="00400CB1">
        <w:t xml:space="preserve">The selected dependent variable for analysis in this study is the trust in police. Which is measured as an ordinal variable with “No trust at all” to “Complete trust”. </w:t>
      </w:r>
    </w:p>
    <w:p w14:paraId="415458E0" w14:textId="77777777" w:rsidR="008C4354" w:rsidRPr="00400CB1" w:rsidRDefault="008C4354" w:rsidP="00400CB1">
      <w:pPr>
        <w:autoSpaceDE w:val="0"/>
        <w:autoSpaceDN w:val="0"/>
        <w:adjustRightInd w:val="0"/>
      </w:pPr>
      <w:r w:rsidRPr="00400CB1">
        <w:t xml:space="preserve">The independent variables selected for the research being the </w:t>
      </w:r>
      <w:r w:rsidR="009B4C77" w:rsidRPr="00400CB1">
        <w:t xml:space="preserve">Gender of participants in the survey, their age as a scale variable and finally the third independent variable being </w:t>
      </w:r>
      <w:r w:rsidR="000D1279" w:rsidRPr="00400CB1">
        <w:t xml:space="preserve">if they voted </w:t>
      </w:r>
      <w:r w:rsidR="00163A1D" w:rsidRPr="00400CB1">
        <w:t xml:space="preserve">in the previous election. </w:t>
      </w:r>
    </w:p>
    <w:p w14:paraId="5BE262EA" w14:textId="77777777" w:rsidR="006B2703" w:rsidRPr="00400CB1" w:rsidRDefault="006B2703" w:rsidP="00400CB1">
      <w:pPr>
        <w:autoSpaceDE w:val="0"/>
        <w:autoSpaceDN w:val="0"/>
        <w:adjustRightInd w:val="0"/>
      </w:pPr>
      <w:r w:rsidRPr="00400CB1">
        <w:t>The independent variables are selected as a measure of indicating how the possibility of the trust that citizens do have on police is subject to vary. There could be possible variation of the trust across the gender of the individuals. This is likely to be the case with the females having more trust on the police as compared to the males.</w:t>
      </w:r>
    </w:p>
    <w:p w14:paraId="16F9872C" w14:textId="77777777" w:rsidR="006B2703" w:rsidRPr="00400CB1" w:rsidRDefault="006B2703" w:rsidP="00400CB1">
      <w:pPr>
        <w:autoSpaceDE w:val="0"/>
        <w:autoSpaceDN w:val="0"/>
        <w:adjustRightInd w:val="0"/>
      </w:pPr>
      <w:r w:rsidRPr="00400CB1">
        <w:t xml:space="preserve">Further, as an individual ages, then there is likelihood of possible variation in the </w:t>
      </w:r>
      <w:r w:rsidR="00E433DA" w:rsidRPr="00400CB1">
        <w:t xml:space="preserve">trust with the police. An adult could be trusting the police more than a young individual. </w:t>
      </w:r>
      <w:r w:rsidR="00C95A3D" w:rsidRPr="00400CB1">
        <w:t xml:space="preserve">This too is a contributor for the </w:t>
      </w:r>
      <w:r w:rsidR="00A876F3" w:rsidRPr="00400CB1">
        <w:t>selection</w:t>
      </w:r>
      <w:r w:rsidR="00C95A3D" w:rsidRPr="00400CB1">
        <w:t xml:space="preserve"> of the variable to be investigated in this research and their </w:t>
      </w:r>
      <w:r w:rsidR="00A876F3" w:rsidRPr="00400CB1">
        <w:t>results</w:t>
      </w:r>
      <w:r w:rsidR="00C95A3D" w:rsidRPr="00400CB1">
        <w:t xml:space="preserve"> presented to indica</w:t>
      </w:r>
      <w:r w:rsidR="00A876F3" w:rsidRPr="00400CB1">
        <w:t>te how this is a variation in the trust that ind</w:t>
      </w:r>
      <w:r w:rsidR="003408A1" w:rsidRPr="00400CB1">
        <w:t>ividua</w:t>
      </w:r>
      <w:r w:rsidR="00A876F3" w:rsidRPr="00400CB1">
        <w:t>l</w:t>
      </w:r>
      <w:r w:rsidR="003408A1" w:rsidRPr="00400CB1">
        <w:t>s</w:t>
      </w:r>
      <w:r w:rsidR="00A876F3" w:rsidRPr="00400CB1">
        <w:t xml:space="preserve"> do have on police.</w:t>
      </w:r>
    </w:p>
    <w:p w14:paraId="7DC3667E" w14:textId="77777777" w:rsidR="003408A1" w:rsidRPr="00400CB1" w:rsidRDefault="003408A1" w:rsidP="00400CB1">
      <w:pPr>
        <w:autoSpaceDE w:val="0"/>
        <w:autoSpaceDN w:val="0"/>
        <w:adjustRightInd w:val="0"/>
      </w:pPr>
      <w:r w:rsidRPr="00400CB1">
        <w:t xml:space="preserve">Finally, the third selected independent variable is the </w:t>
      </w:r>
      <w:r w:rsidR="00106DC4" w:rsidRPr="00400CB1">
        <w:t xml:space="preserve">instance of if they did vote in the previous election. As of such, this factor could attribute variation in their trust in the </w:t>
      </w:r>
      <w:r w:rsidR="007149B5" w:rsidRPr="00400CB1">
        <w:t xml:space="preserve">police as they discharge their duties. </w:t>
      </w:r>
    </w:p>
    <w:p w14:paraId="4C3FE2DD" w14:textId="77777777" w:rsidR="007149B5" w:rsidRPr="00400CB1" w:rsidRDefault="00DA4E16" w:rsidP="00400CB1">
      <w:pPr>
        <w:autoSpaceDE w:val="0"/>
        <w:autoSpaceDN w:val="0"/>
        <w:adjustRightInd w:val="0"/>
        <w:rPr>
          <w:b/>
        </w:rPr>
      </w:pPr>
      <w:r w:rsidRPr="00400CB1">
        <w:rPr>
          <w:b/>
        </w:rPr>
        <w:t>HYPOTHESES</w:t>
      </w:r>
    </w:p>
    <w:p w14:paraId="49EF1220" w14:textId="77777777" w:rsidR="007149B5" w:rsidRPr="00400CB1" w:rsidRDefault="007149B5" w:rsidP="00400CB1">
      <w:pPr>
        <w:autoSpaceDE w:val="0"/>
        <w:autoSpaceDN w:val="0"/>
        <w:adjustRightInd w:val="0"/>
        <w:ind w:firstLine="720"/>
      </w:pPr>
      <w:r w:rsidRPr="00400CB1">
        <w:t xml:space="preserve">For the purposes of examination of the relationship that exists between the </w:t>
      </w:r>
      <w:r w:rsidR="002E07FB" w:rsidRPr="00400CB1">
        <w:t xml:space="preserve">dependent variable and the independent variables, then three hypotheses were developed and the discussion of their possible outcome as well made. This could later be tested by the utilization of the SPSS software. </w:t>
      </w:r>
    </w:p>
    <w:p w14:paraId="7397274B" w14:textId="77777777" w:rsidR="002E07FB" w:rsidRPr="00400CB1" w:rsidRDefault="002E07FB" w:rsidP="00400CB1">
      <w:pPr>
        <w:autoSpaceDE w:val="0"/>
        <w:autoSpaceDN w:val="0"/>
        <w:adjustRightInd w:val="0"/>
      </w:pPr>
      <w:r w:rsidRPr="00400CB1">
        <w:t>Hypothesis 1</w:t>
      </w:r>
    </w:p>
    <w:p w14:paraId="08CB6801" w14:textId="77777777" w:rsidR="002E07FB" w:rsidRPr="00400CB1" w:rsidRDefault="002E07FB" w:rsidP="00400CB1">
      <w:pPr>
        <w:autoSpaceDE w:val="0"/>
        <w:autoSpaceDN w:val="0"/>
        <w:adjustRightInd w:val="0"/>
      </w:pPr>
      <w:r w:rsidRPr="00400CB1">
        <w:lastRenderedPageBreak/>
        <w:t>Ho: There is a statistically significant difference in the trust in police across the gender between males and females.</w:t>
      </w:r>
    </w:p>
    <w:p w14:paraId="7E61964C" w14:textId="77777777" w:rsidR="002E07FB" w:rsidRPr="00400CB1" w:rsidRDefault="002E07FB" w:rsidP="00400CB1">
      <w:pPr>
        <w:autoSpaceDE w:val="0"/>
        <w:autoSpaceDN w:val="0"/>
        <w:adjustRightInd w:val="0"/>
      </w:pPr>
      <w:r w:rsidRPr="00400CB1">
        <w:t>H1: There does not exist a significant difference in the trust in police across the males and females.</w:t>
      </w:r>
    </w:p>
    <w:p w14:paraId="00CFDAB3" w14:textId="77777777" w:rsidR="002E07FB" w:rsidRPr="00400CB1" w:rsidRDefault="002E07FB" w:rsidP="00400CB1">
      <w:pPr>
        <w:autoSpaceDE w:val="0"/>
        <w:autoSpaceDN w:val="0"/>
        <w:adjustRightInd w:val="0"/>
      </w:pPr>
      <w:r w:rsidRPr="00400CB1">
        <w:t>Hypothesis 2</w:t>
      </w:r>
    </w:p>
    <w:p w14:paraId="4105A685" w14:textId="77777777" w:rsidR="002E07FB" w:rsidRPr="00400CB1" w:rsidRDefault="00C77B5B" w:rsidP="00400CB1">
      <w:pPr>
        <w:autoSpaceDE w:val="0"/>
        <w:autoSpaceDN w:val="0"/>
        <w:adjustRightInd w:val="0"/>
      </w:pPr>
      <w:r w:rsidRPr="00400CB1">
        <w:t>Ho: There is a significant association between the age of a citizen and the trust they have in police</w:t>
      </w:r>
    </w:p>
    <w:p w14:paraId="10D21D94" w14:textId="77777777" w:rsidR="00C77B5B" w:rsidRPr="00400CB1" w:rsidRDefault="00C77B5B" w:rsidP="00400CB1">
      <w:pPr>
        <w:autoSpaceDE w:val="0"/>
        <w:autoSpaceDN w:val="0"/>
        <w:adjustRightInd w:val="0"/>
      </w:pPr>
      <w:r w:rsidRPr="00400CB1">
        <w:t xml:space="preserve">H1: </w:t>
      </w:r>
      <w:r w:rsidR="00534DC5" w:rsidRPr="00400CB1">
        <w:t xml:space="preserve">There does not exist any significant </w:t>
      </w:r>
      <w:r w:rsidR="000F35BF" w:rsidRPr="00400CB1">
        <w:t>association between the age of a citizen and their level of trust in police.</w:t>
      </w:r>
    </w:p>
    <w:p w14:paraId="67C56CDD" w14:textId="77777777" w:rsidR="000F35BF" w:rsidRPr="00400CB1" w:rsidRDefault="000F35BF" w:rsidP="00400CB1">
      <w:pPr>
        <w:autoSpaceDE w:val="0"/>
        <w:autoSpaceDN w:val="0"/>
        <w:adjustRightInd w:val="0"/>
      </w:pPr>
      <w:r w:rsidRPr="00400CB1">
        <w:t>Hypothesis 3</w:t>
      </w:r>
    </w:p>
    <w:p w14:paraId="1BEE39AC" w14:textId="77777777" w:rsidR="000F35BF" w:rsidRPr="00400CB1" w:rsidRDefault="000F35BF" w:rsidP="00400CB1">
      <w:pPr>
        <w:autoSpaceDE w:val="0"/>
        <w:autoSpaceDN w:val="0"/>
        <w:adjustRightInd w:val="0"/>
      </w:pPr>
      <w:r w:rsidRPr="00400CB1">
        <w:t>Ho: There is a significant difference in the level of trust</w:t>
      </w:r>
      <w:r w:rsidR="00732BB7" w:rsidRPr="00400CB1">
        <w:t xml:space="preserve"> that one has in police across the factor of if one voted or did not vote in the previous election.</w:t>
      </w:r>
    </w:p>
    <w:p w14:paraId="1D2737BB" w14:textId="77777777" w:rsidR="00732BB7" w:rsidRPr="00400CB1" w:rsidRDefault="00732BB7" w:rsidP="00400CB1">
      <w:pPr>
        <w:autoSpaceDE w:val="0"/>
        <w:autoSpaceDN w:val="0"/>
        <w:adjustRightInd w:val="0"/>
      </w:pPr>
      <w:r w:rsidRPr="00400CB1">
        <w:t xml:space="preserve">H1: There is no significant difference in the level of </w:t>
      </w:r>
      <w:r w:rsidR="00EE6B89" w:rsidRPr="00400CB1">
        <w:t>trust that citizens have on police in regard to if they voted or did not vote in the previous election.</w:t>
      </w:r>
    </w:p>
    <w:p w14:paraId="0491B5E9" w14:textId="77777777" w:rsidR="00EE6B89" w:rsidRPr="00400CB1" w:rsidRDefault="00EE6B89" w:rsidP="00400CB1">
      <w:pPr>
        <w:autoSpaceDE w:val="0"/>
        <w:autoSpaceDN w:val="0"/>
        <w:adjustRightInd w:val="0"/>
      </w:pPr>
    </w:p>
    <w:p w14:paraId="64FC6F3A" w14:textId="77777777" w:rsidR="00EE6B89" w:rsidRPr="00400CB1" w:rsidRDefault="00EE6B89" w:rsidP="00400CB1">
      <w:pPr>
        <w:autoSpaceDE w:val="0"/>
        <w:autoSpaceDN w:val="0"/>
        <w:adjustRightInd w:val="0"/>
        <w:ind w:firstLine="720"/>
      </w:pPr>
      <w:r w:rsidRPr="00400CB1">
        <w:t>The expected outcome from the first hypothesis is that the females will tend to have higher level of trust in the police than the male citizens. This being attributed to instances that the females are rarely in the wrong and thus have few arrests as compared to the males who in some instances are the commonly arrested in the society</w:t>
      </w:r>
      <w:sdt>
        <w:sdtPr>
          <w:id w:val="-1896261582"/>
          <w:citation/>
        </w:sdtPr>
        <w:sdtEndPr/>
        <w:sdtContent>
          <w:r w:rsidR="00317917" w:rsidRPr="00400CB1">
            <w:fldChar w:fldCharType="begin"/>
          </w:r>
          <w:r w:rsidR="00317917" w:rsidRPr="00400CB1">
            <w:instrText xml:space="preserve"> CITATION War18 \l 1033 </w:instrText>
          </w:r>
          <w:r w:rsidR="00317917" w:rsidRPr="00400CB1">
            <w:fldChar w:fldCharType="separate"/>
          </w:r>
          <w:r w:rsidR="00317917" w:rsidRPr="00400CB1">
            <w:rPr>
              <w:noProof/>
            </w:rPr>
            <w:t xml:space="preserve"> (Warkentin, Sharma, Gefen, Rose, &amp; Pavlou, 2018)</w:t>
          </w:r>
          <w:r w:rsidR="00317917" w:rsidRPr="00400CB1">
            <w:fldChar w:fldCharType="end"/>
          </w:r>
        </w:sdtContent>
      </w:sdt>
      <w:r w:rsidRPr="00400CB1">
        <w:t>.</w:t>
      </w:r>
    </w:p>
    <w:p w14:paraId="4343FE21" w14:textId="77777777" w:rsidR="00EE6B89" w:rsidRPr="00400CB1" w:rsidRDefault="00EE6B89" w:rsidP="00400CB1">
      <w:pPr>
        <w:autoSpaceDE w:val="0"/>
        <w:autoSpaceDN w:val="0"/>
        <w:adjustRightInd w:val="0"/>
        <w:ind w:firstLine="720"/>
      </w:pPr>
      <w:r w:rsidRPr="00400CB1">
        <w:t xml:space="preserve">In regard to the second research hypothesis as formulated above, </w:t>
      </w:r>
      <w:r w:rsidR="00314BDA" w:rsidRPr="00400CB1">
        <w:t>the expected outcome is that an adult is likely to be having a higher level of trust in the police as compared to a young citizen. Thus, the trust in the police is expected to increase with age and vice versa</w:t>
      </w:r>
      <w:sdt>
        <w:sdtPr>
          <w:id w:val="-2000575553"/>
          <w:citation/>
        </w:sdtPr>
        <w:sdtEndPr/>
        <w:sdtContent>
          <w:r w:rsidR="00317917" w:rsidRPr="00400CB1">
            <w:fldChar w:fldCharType="begin"/>
          </w:r>
          <w:r w:rsidR="00317917" w:rsidRPr="00400CB1">
            <w:instrText xml:space="preserve"> CITATION Ari20 \l 1033 </w:instrText>
          </w:r>
          <w:r w:rsidR="00317917" w:rsidRPr="00400CB1">
            <w:fldChar w:fldCharType="separate"/>
          </w:r>
          <w:r w:rsidR="00317917" w:rsidRPr="00400CB1">
            <w:rPr>
              <w:noProof/>
            </w:rPr>
            <w:t xml:space="preserve"> (Arias, Hanson, Kronick, &amp; Slough, 2020)</w:t>
          </w:r>
          <w:r w:rsidR="00317917" w:rsidRPr="00400CB1">
            <w:fldChar w:fldCharType="end"/>
          </w:r>
        </w:sdtContent>
      </w:sdt>
      <w:r w:rsidR="00314BDA" w:rsidRPr="00400CB1">
        <w:t>. This is mainly due to the fact that as a person matures and grows older, then they are likely to develop and get the sense of the police in the society for correcting the wrong doers.</w:t>
      </w:r>
    </w:p>
    <w:p w14:paraId="22790DB5" w14:textId="77777777" w:rsidR="00314BDA" w:rsidRPr="00400CB1" w:rsidRDefault="00314BDA" w:rsidP="00400CB1">
      <w:pPr>
        <w:autoSpaceDE w:val="0"/>
        <w:autoSpaceDN w:val="0"/>
        <w:adjustRightInd w:val="0"/>
        <w:ind w:firstLine="720"/>
      </w:pPr>
      <w:r w:rsidRPr="00400CB1">
        <w:lastRenderedPageBreak/>
        <w:t xml:space="preserve">For the third hypothesis, it is expected that the outcome of the results will have the </w:t>
      </w:r>
      <w:r w:rsidR="00EC4EF5" w:rsidRPr="00400CB1">
        <w:t>implication that for the citizens that voted, then they will have higher levels of trust in the police as compared to the citizens that did not vote at all. This can be attributed to the fact that those who voted are an implication of trusting the institution of the government and all the organs of the same</w:t>
      </w:r>
      <w:sdt>
        <w:sdtPr>
          <w:id w:val="-450403550"/>
          <w:citation/>
        </w:sdtPr>
        <w:sdtEndPr/>
        <w:sdtContent>
          <w:r w:rsidR="00DA4E16" w:rsidRPr="00400CB1">
            <w:fldChar w:fldCharType="begin"/>
          </w:r>
          <w:r w:rsidR="00DA4E16" w:rsidRPr="00400CB1">
            <w:instrText xml:space="preserve"> CITATION Ari20 \l 1033 </w:instrText>
          </w:r>
          <w:r w:rsidR="00DA4E16" w:rsidRPr="00400CB1">
            <w:fldChar w:fldCharType="separate"/>
          </w:r>
          <w:r w:rsidR="00DA4E16" w:rsidRPr="00400CB1">
            <w:rPr>
              <w:noProof/>
            </w:rPr>
            <w:t xml:space="preserve"> (Arias, Hanson, Kronick, &amp; Slough, 2020)</w:t>
          </w:r>
          <w:r w:rsidR="00DA4E16" w:rsidRPr="00400CB1">
            <w:fldChar w:fldCharType="end"/>
          </w:r>
        </w:sdtContent>
      </w:sdt>
      <w:r w:rsidR="00EC4EF5" w:rsidRPr="00400CB1">
        <w:t xml:space="preserve">. On the other hand, for the individual citizens that did not vote, it is an implication that they did not have the trust in the government and its organs and thus they do not have in trust in the police being one of the </w:t>
      </w:r>
      <w:r w:rsidR="006B71E2" w:rsidRPr="00400CB1">
        <w:t>institutions</w:t>
      </w:r>
      <w:r w:rsidR="00EC4EF5" w:rsidRPr="00400CB1">
        <w:t xml:space="preserve"> and the organs </w:t>
      </w:r>
      <w:r w:rsidR="006B71E2" w:rsidRPr="00400CB1">
        <w:t>operated</w:t>
      </w:r>
      <w:r w:rsidR="00EC4EF5" w:rsidRPr="00400CB1">
        <w:t xml:space="preserve"> by the </w:t>
      </w:r>
      <w:r w:rsidR="006B71E2" w:rsidRPr="00400CB1">
        <w:t>government</w:t>
      </w:r>
      <w:r w:rsidR="00EC4EF5" w:rsidRPr="00400CB1">
        <w:t>.</w:t>
      </w:r>
    </w:p>
    <w:p w14:paraId="190FAACE" w14:textId="77777777" w:rsidR="00EC4EF5" w:rsidRPr="00400CB1" w:rsidRDefault="00EC4EF5" w:rsidP="00400CB1">
      <w:pPr>
        <w:autoSpaceDE w:val="0"/>
        <w:autoSpaceDN w:val="0"/>
        <w:adjustRightInd w:val="0"/>
      </w:pPr>
    </w:p>
    <w:p w14:paraId="09185058" w14:textId="77777777" w:rsidR="006B2703" w:rsidRPr="00400CB1" w:rsidRDefault="00DA4E16" w:rsidP="00400CB1">
      <w:pPr>
        <w:autoSpaceDE w:val="0"/>
        <w:autoSpaceDN w:val="0"/>
        <w:adjustRightInd w:val="0"/>
        <w:rPr>
          <w:b/>
        </w:rPr>
      </w:pPr>
      <w:r w:rsidRPr="00400CB1">
        <w:rPr>
          <w:b/>
        </w:rPr>
        <w:t>DESCRIPTIVES FOR THE VARIABLES AND GRAPHS</w:t>
      </w:r>
    </w:p>
    <w:p w14:paraId="04CEF998" w14:textId="77777777" w:rsidR="006B2703" w:rsidRPr="00400CB1" w:rsidRDefault="006B2703" w:rsidP="00400CB1">
      <w:pPr>
        <w:autoSpaceDE w:val="0"/>
        <w:autoSpaceDN w:val="0"/>
        <w:adjustRightInd w:val="0"/>
        <w:ind w:firstLine="720"/>
      </w:pPr>
      <w:r w:rsidRPr="00400CB1">
        <w:t xml:space="preserve">This </w:t>
      </w:r>
      <w:r w:rsidR="009E78A7" w:rsidRPr="00400CB1">
        <w:t xml:space="preserve">section </w:t>
      </w:r>
      <w:proofErr w:type="gramStart"/>
      <w:r w:rsidR="009E78A7" w:rsidRPr="00400CB1">
        <w:t>do</w:t>
      </w:r>
      <w:proofErr w:type="gramEnd"/>
      <w:r w:rsidR="009E78A7" w:rsidRPr="00400CB1">
        <w:t xml:space="preserve"> cover on the descriptive statistics of the dependent and the independent variables selected for examination in the study. </w:t>
      </w:r>
      <w:r w:rsidR="00A65B69" w:rsidRPr="00400CB1">
        <w:t xml:space="preserve">The descriptives are presented as frequencies for ordinal variables as well the descriptives presented for the variables </w:t>
      </w:r>
      <w:r w:rsidR="001E1980" w:rsidRPr="00400CB1">
        <w:t>measured</w:t>
      </w:r>
      <w:r w:rsidR="00A65B69" w:rsidRPr="00400CB1">
        <w:t xml:space="preserve"> on scale.</w:t>
      </w:r>
    </w:p>
    <w:p w14:paraId="1349E37C" w14:textId="77777777" w:rsidR="001C266F" w:rsidRPr="00400CB1" w:rsidRDefault="001C266F" w:rsidP="00400CB1">
      <w:pPr>
        <w:autoSpaceDE w:val="0"/>
        <w:autoSpaceDN w:val="0"/>
        <w:adjustRightInd w:val="0"/>
        <w:rPr>
          <w:b/>
        </w:rPr>
      </w:pPr>
      <w:r w:rsidRPr="00400CB1">
        <w:rPr>
          <w:b/>
        </w:rPr>
        <w:t>Trust in Police</w:t>
      </w:r>
    </w:p>
    <w:p w14:paraId="14A8C66B" w14:textId="77777777" w:rsidR="008C4354" w:rsidRPr="00400CB1" w:rsidRDefault="001E1980" w:rsidP="00400CB1">
      <w:pPr>
        <w:autoSpaceDE w:val="0"/>
        <w:autoSpaceDN w:val="0"/>
        <w:adjustRightInd w:val="0"/>
      </w:pPr>
      <w:r w:rsidRPr="00400CB1">
        <w:t xml:space="preserve">Table 1: </w:t>
      </w:r>
      <w:r w:rsidR="001C266F" w:rsidRPr="00400CB1">
        <w:t>Frequencies</w:t>
      </w:r>
      <w:r w:rsidRPr="00400CB1">
        <w:t xml:space="preserve"> for the Trust in p</w:t>
      </w:r>
      <w:r w:rsidR="001C266F" w:rsidRPr="00400CB1">
        <w:t>o</w:t>
      </w:r>
      <w:r w:rsidRPr="00400CB1">
        <w:t>lice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86"/>
        <w:gridCol w:w="1914"/>
        <w:gridCol w:w="1453"/>
        <w:gridCol w:w="1279"/>
        <w:gridCol w:w="1740"/>
        <w:gridCol w:w="1836"/>
      </w:tblGrid>
      <w:tr w:rsidR="008C4354" w:rsidRPr="00400CB1" w14:paraId="4800E907" w14:textId="77777777" w:rsidTr="00796208">
        <w:trPr>
          <w:cantSplit/>
        </w:trPr>
        <w:tc>
          <w:tcPr>
            <w:tcW w:w="5000" w:type="pct"/>
            <w:gridSpan w:val="6"/>
            <w:tcBorders>
              <w:top w:val="nil"/>
              <w:left w:val="nil"/>
              <w:bottom w:val="nil"/>
              <w:right w:val="nil"/>
            </w:tcBorders>
            <w:shd w:val="clear" w:color="auto" w:fill="FFFFFF"/>
            <w:vAlign w:val="center"/>
          </w:tcPr>
          <w:p w14:paraId="29D0BD75" w14:textId="77777777" w:rsidR="008C4354" w:rsidRPr="00400CB1" w:rsidRDefault="008C4354" w:rsidP="00400CB1">
            <w:pPr>
              <w:autoSpaceDE w:val="0"/>
              <w:autoSpaceDN w:val="0"/>
              <w:adjustRightInd w:val="0"/>
              <w:ind w:left="60" w:right="60"/>
              <w:jc w:val="center"/>
              <w:rPr>
                <w:color w:val="010205"/>
              </w:rPr>
            </w:pPr>
            <w:r w:rsidRPr="00400CB1">
              <w:rPr>
                <w:b/>
                <w:bCs/>
                <w:color w:val="010205"/>
              </w:rPr>
              <w:t>Trust in the police</w:t>
            </w:r>
          </w:p>
        </w:tc>
      </w:tr>
      <w:tr w:rsidR="008C4354" w:rsidRPr="00400CB1" w14:paraId="5EBCDD19" w14:textId="77777777" w:rsidTr="00796208">
        <w:trPr>
          <w:cantSplit/>
        </w:trPr>
        <w:tc>
          <w:tcPr>
            <w:tcW w:w="1647" w:type="pct"/>
            <w:gridSpan w:val="2"/>
            <w:tcBorders>
              <w:top w:val="nil"/>
              <w:left w:val="nil"/>
              <w:bottom w:val="single" w:sz="8" w:space="0" w:color="152935"/>
              <w:right w:val="nil"/>
            </w:tcBorders>
            <w:shd w:val="clear" w:color="auto" w:fill="FFFFFF"/>
            <w:vAlign w:val="bottom"/>
          </w:tcPr>
          <w:p w14:paraId="65F87BDF" w14:textId="77777777" w:rsidR="008C4354" w:rsidRPr="00400CB1" w:rsidRDefault="008C4354" w:rsidP="00400CB1">
            <w:pPr>
              <w:autoSpaceDE w:val="0"/>
              <w:autoSpaceDN w:val="0"/>
              <w:adjustRightInd w:val="0"/>
              <w:jc w:val="left"/>
            </w:pPr>
          </w:p>
        </w:tc>
        <w:tc>
          <w:tcPr>
            <w:tcW w:w="772" w:type="pct"/>
            <w:tcBorders>
              <w:top w:val="nil"/>
              <w:left w:val="nil"/>
              <w:bottom w:val="single" w:sz="8" w:space="0" w:color="152935"/>
              <w:right w:val="single" w:sz="8" w:space="0" w:color="E0E0E0"/>
            </w:tcBorders>
            <w:shd w:val="clear" w:color="auto" w:fill="FFFFFF"/>
            <w:vAlign w:val="bottom"/>
          </w:tcPr>
          <w:p w14:paraId="08B4FB0C" w14:textId="77777777" w:rsidR="008C4354" w:rsidRPr="00400CB1" w:rsidRDefault="008C4354" w:rsidP="00400CB1">
            <w:pPr>
              <w:autoSpaceDE w:val="0"/>
              <w:autoSpaceDN w:val="0"/>
              <w:adjustRightInd w:val="0"/>
              <w:ind w:left="60" w:right="60"/>
              <w:jc w:val="center"/>
              <w:rPr>
                <w:color w:val="264A60"/>
              </w:rPr>
            </w:pPr>
            <w:r w:rsidRPr="00400CB1">
              <w:rPr>
                <w:color w:val="264A60"/>
              </w:rPr>
              <w:t>Frequency</w:t>
            </w:r>
          </w:p>
        </w:tc>
        <w:tc>
          <w:tcPr>
            <w:tcW w:w="680" w:type="pct"/>
            <w:tcBorders>
              <w:top w:val="nil"/>
              <w:left w:val="single" w:sz="8" w:space="0" w:color="E0E0E0"/>
              <w:bottom w:val="single" w:sz="8" w:space="0" w:color="152935"/>
              <w:right w:val="single" w:sz="8" w:space="0" w:color="E0E0E0"/>
            </w:tcBorders>
            <w:shd w:val="clear" w:color="auto" w:fill="FFFFFF"/>
            <w:vAlign w:val="bottom"/>
          </w:tcPr>
          <w:p w14:paraId="220FB774" w14:textId="77777777" w:rsidR="008C4354" w:rsidRPr="00400CB1" w:rsidRDefault="008C4354" w:rsidP="00400CB1">
            <w:pPr>
              <w:autoSpaceDE w:val="0"/>
              <w:autoSpaceDN w:val="0"/>
              <w:adjustRightInd w:val="0"/>
              <w:ind w:left="60" w:right="60"/>
              <w:jc w:val="center"/>
              <w:rPr>
                <w:color w:val="264A60"/>
              </w:rPr>
            </w:pPr>
            <w:r w:rsidRPr="00400CB1">
              <w:rPr>
                <w:color w:val="264A60"/>
              </w:rPr>
              <w:t>Percent</w:t>
            </w:r>
          </w:p>
        </w:tc>
        <w:tc>
          <w:tcPr>
            <w:tcW w:w="925" w:type="pct"/>
            <w:tcBorders>
              <w:top w:val="nil"/>
              <w:left w:val="single" w:sz="8" w:space="0" w:color="E0E0E0"/>
              <w:bottom w:val="single" w:sz="8" w:space="0" w:color="152935"/>
              <w:right w:val="single" w:sz="8" w:space="0" w:color="E0E0E0"/>
            </w:tcBorders>
            <w:shd w:val="clear" w:color="auto" w:fill="FFFFFF"/>
            <w:vAlign w:val="bottom"/>
          </w:tcPr>
          <w:p w14:paraId="4FFDAA8A" w14:textId="77777777" w:rsidR="008C4354" w:rsidRPr="00400CB1" w:rsidRDefault="008C4354" w:rsidP="00400CB1">
            <w:pPr>
              <w:autoSpaceDE w:val="0"/>
              <w:autoSpaceDN w:val="0"/>
              <w:adjustRightInd w:val="0"/>
              <w:ind w:left="60" w:right="60"/>
              <w:jc w:val="center"/>
              <w:rPr>
                <w:color w:val="264A60"/>
              </w:rPr>
            </w:pPr>
            <w:r w:rsidRPr="00400CB1">
              <w:rPr>
                <w:color w:val="264A60"/>
              </w:rPr>
              <w:t>Valid Percent</w:t>
            </w:r>
          </w:p>
        </w:tc>
        <w:tc>
          <w:tcPr>
            <w:tcW w:w="976" w:type="pct"/>
            <w:tcBorders>
              <w:top w:val="nil"/>
              <w:left w:val="single" w:sz="8" w:space="0" w:color="E0E0E0"/>
              <w:bottom w:val="single" w:sz="8" w:space="0" w:color="152935"/>
              <w:right w:val="nil"/>
            </w:tcBorders>
            <w:shd w:val="clear" w:color="auto" w:fill="FFFFFF"/>
            <w:vAlign w:val="bottom"/>
          </w:tcPr>
          <w:p w14:paraId="51846253" w14:textId="77777777" w:rsidR="008C4354" w:rsidRPr="00400CB1" w:rsidRDefault="008C4354" w:rsidP="00400CB1">
            <w:pPr>
              <w:autoSpaceDE w:val="0"/>
              <w:autoSpaceDN w:val="0"/>
              <w:adjustRightInd w:val="0"/>
              <w:ind w:left="60" w:right="60"/>
              <w:jc w:val="center"/>
              <w:rPr>
                <w:color w:val="264A60"/>
              </w:rPr>
            </w:pPr>
            <w:r w:rsidRPr="00400CB1">
              <w:rPr>
                <w:color w:val="264A60"/>
              </w:rPr>
              <w:t>Cumulative Percent</w:t>
            </w:r>
          </w:p>
        </w:tc>
      </w:tr>
      <w:tr w:rsidR="008C4354" w:rsidRPr="00400CB1" w14:paraId="1D281E52" w14:textId="77777777" w:rsidTr="00796208">
        <w:trPr>
          <w:cantSplit/>
        </w:trPr>
        <w:tc>
          <w:tcPr>
            <w:tcW w:w="630" w:type="pct"/>
            <w:vMerge w:val="restart"/>
            <w:tcBorders>
              <w:top w:val="single" w:sz="8" w:space="0" w:color="152935"/>
              <w:left w:val="nil"/>
              <w:bottom w:val="single" w:sz="8" w:space="0" w:color="AEAEAE"/>
              <w:right w:val="nil"/>
            </w:tcBorders>
            <w:shd w:val="clear" w:color="auto" w:fill="E0E0E0"/>
          </w:tcPr>
          <w:p w14:paraId="0E7AE4D9" w14:textId="77777777" w:rsidR="008C4354" w:rsidRPr="00400CB1" w:rsidRDefault="008C4354" w:rsidP="00400CB1">
            <w:pPr>
              <w:autoSpaceDE w:val="0"/>
              <w:autoSpaceDN w:val="0"/>
              <w:adjustRightInd w:val="0"/>
              <w:ind w:left="60" w:right="60"/>
              <w:jc w:val="left"/>
              <w:rPr>
                <w:color w:val="264A60"/>
              </w:rPr>
            </w:pPr>
            <w:r w:rsidRPr="00400CB1">
              <w:rPr>
                <w:color w:val="264A60"/>
              </w:rPr>
              <w:t>Valid</w:t>
            </w:r>
          </w:p>
        </w:tc>
        <w:tc>
          <w:tcPr>
            <w:tcW w:w="1017" w:type="pct"/>
            <w:tcBorders>
              <w:top w:val="single" w:sz="8" w:space="0" w:color="152935"/>
              <w:left w:val="nil"/>
              <w:bottom w:val="single" w:sz="8" w:space="0" w:color="AEAEAE"/>
              <w:right w:val="nil"/>
            </w:tcBorders>
            <w:shd w:val="clear" w:color="auto" w:fill="E0E0E0"/>
          </w:tcPr>
          <w:p w14:paraId="1BAA075D" w14:textId="77777777" w:rsidR="008C4354" w:rsidRPr="00400CB1" w:rsidRDefault="008C4354" w:rsidP="00400CB1">
            <w:pPr>
              <w:autoSpaceDE w:val="0"/>
              <w:autoSpaceDN w:val="0"/>
              <w:adjustRightInd w:val="0"/>
              <w:ind w:left="60" w:right="60"/>
              <w:jc w:val="left"/>
              <w:rPr>
                <w:color w:val="264A60"/>
              </w:rPr>
            </w:pPr>
            <w:r w:rsidRPr="00400CB1">
              <w:rPr>
                <w:color w:val="264A60"/>
              </w:rPr>
              <w:t>No trust at all</w:t>
            </w:r>
          </w:p>
        </w:tc>
        <w:tc>
          <w:tcPr>
            <w:tcW w:w="772" w:type="pct"/>
            <w:tcBorders>
              <w:top w:val="single" w:sz="8" w:space="0" w:color="152935"/>
              <w:left w:val="nil"/>
              <w:bottom w:val="single" w:sz="8" w:space="0" w:color="AEAEAE"/>
              <w:right w:val="single" w:sz="8" w:space="0" w:color="E0E0E0"/>
            </w:tcBorders>
            <w:shd w:val="clear" w:color="auto" w:fill="FFFFFF"/>
          </w:tcPr>
          <w:p w14:paraId="64E94CE8" w14:textId="77777777" w:rsidR="008C4354" w:rsidRPr="00400CB1" w:rsidRDefault="008C4354" w:rsidP="00400CB1">
            <w:pPr>
              <w:autoSpaceDE w:val="0"/>
              <w:autoSpaceDN w:val="0"/>
              <w:adjustRightInd w:val="0"/>
              <w:ind w:left="60" w:right="60"/>
              <w:jc w:val="right"/>
              <w:rPr>
                <w:color w:val="010205"/>
              </w:rPr>
            </w:pPr>
            <w:r w:rsidRPr="00400CB1">
              <w:rPr>
                <w:color w:val="010205"/>
              </w:rPr>
              <w:t>56</w:t>
            </w:r>
          </w:p>
        </w:tc>
        <w:tc>
          <w:tcPr>
            <w:tcW w:w="680" w:type="pct"/>
            <w:tcBorders>
              <w:top w:val="single" w:sz="8" w:space="0" w:color="152935"/>
              <w:left w:val="single" w:sz="8" w:space="0" w:color="E0E0E0"/>
              <w:bottom w:val="single" w:sz="8" w:space="0" w:color="AEAEAE"/>
              <w:right w:val="single" w:sz="8" w:space="0" w:color="E0E0E0"/>
            </w:tcBorders>
            <w:shd w:val="clear" w:color="auto" w:fill="FFFFFF"/>
          </w:tcPr>
          <w:p w14:paraId="65383D1E" w14:textId="77777777" w:rsidR="008C4354" w:rsidRPr="00400CB1" w:rsidRDefault="008C4354" w:rsidP="00400CB1">
            <w:pPr>
              <w:autoSpaceDE w:val="0"/>
              <w:autoSpaceDN w:val="0"/>
              <w:adjustRightInd w:val="0"/>
              <w:ind w:left="60" w:right="60"/>
              <w:jc w:val="right"/>
              <w:rPr>
                <w:color w:val="010205"/>
              </w:rPr>
            </w:pPr>
            <w:r w:rsidRPr="00400CB1">
              <w:rPr>
                <w:color w:val="010205"/>
              </w:rPr>
              <w:t>2.3</w:t>
            </w:r>
          </w:p>
        </w:tc>
        <w:tc>
          <w:tcPr>
            <w:tcW w:w="925" w:type="pct"/>
            <w:tcBorders>
              <w:top w:val="single" w:sz="8" w:space="0" w:color="152935"/>
              <w:left w:val="single" w:sz="8" w:space="0" w:color="E0E0E0"/>
              <w:bottom w:val="single" w:sz="8" w:space="0" w:color="AEAEAE"/>
              <w:right w:val="single" w:sz="8" w:space="0" w:color="E0E0E0"/>
            </w:tcBorders>
            <w:shd w:val="clear" w:color="auto" w:fill="FFFFFF"/>
          </w:tcPr>
          <w:p w14:paraId="398D83C3" w14:textId="77777777" w:rsidR="008C4354" w:rsidRPr="00400CB1" w:rsidRDefault="008C4354" w:rsidP="00400CB1">
            <w:pPr>
              <w:autoSpaceDE w:val="0"/>
              <w:autoSpaceDN w:val="0"/>
              <w:adjustRightInd w:val="0"/>
              <w:ind w:left="60" w:right="60"/>
              <w:jc w:val="right"/>
              <w:rPr>
                <w:color w:val="010205"/>
              </w:rPr>
            </w:pPr>
            <w:r w:rsidRPr="00400CB1">
              <w:rPr>
                <w:color w:val="010205"/>
              </w:rPr>
              <w:t>2.4</w:t>
            </w:r>
          </w:p>
        </w:tc>
        <w:tc>
          <w:tcPr>
            <w:tcW w:w="976" w:type="pct"/>
            <w:tcBorders>
              <w:top w:val="single" w:sz="8" w:space="0" w:color="152935"/>
              <w:left w:val="single" w:sz="8" w:space="0" w:color="E0E0E0"/>
              <w:bottom w:val="single" w:sz="8" w:space="0" w:color="AEAEAE"/>
              <w:right w:val="nil"/>
            </w:tcBorders>
            <w:shd w:val="clear" w:color="auto" w:fill="FFFFFF"/>
          </w:tcPr>
          <w:p w14:paraId="05049DD8" w14:textId="77777777" w:rsidR="008C4354" w:rsidRPr="00400CB1" w:rsidRDefault="008C4354" w:rsidP="00400CB1">
            <w:pPr>
              <w:autoSpaceDE w:val="0"/>
              <w:autoSpaceDN w:val="0"/>
              <w:adjustRightInd w:val="0"/>
              <w:ind w:left="60" w:right="60"/>
              <w:jc w:val="right"/>
              <w:rPr>
                <w:color w:val="010205"/>
              </w:rPr>
            </w:pPr>
            <w:r w:rsidRPr="00400CB1">
              <w:rPr>
                <w:color w:val="010205"/>
              </w:rPr>
              <w:t>2.4</w:t>
            </w:r>
          </w:p>
        </w:tc>
      </w:tr>
      <w:tr w:rsidR="008C4354" w:rsidRPr="00400CB1" w14:paraId="0B4C76CD"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271FE1C5"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0D24FBF7" w14:textId="77777777" w:rsidR="008C4354" w:rsidRPr="00400CB1" w:rsidRDefault="008C4354" w:rsidP="00400CB1">
            <w:pPr>
              <w:autoSpaceDE w:val="0"/>
              <w:autoSpaceDN w:val="0"/>
              <w:adjustRightInd w:val="0"/>
              <w:ind w:left="60" w:right="60"/>
              <w:jc w:val="left"/>
              <w:rPr>
                <w:color w:val="264A60"/>
              </w:rPr>
            </w:pPr>
            <w:r w:rsidRPr="00400CB1">
              <w:rPr>
                <w:color w:val="264A60"/>
              </w:rPr>
              <w:t>1</w:t>
            </w:r>
          </w:p>
        </w:tc>
        <w:tc>
          <w:tcPr>
            <w:tcW w:w="772" w:type="pct"/>
            <w:tcBorders>
              <w:top w:val="single" w:sz="8" w:space="0" w:color="AEAEAE"/>
              <w:left w:val="nil"/>
              <w:bottom w:val="single" w:sz="8" w:space="0" w:color="AEAEAE"/>
              <w:right w:val="single" w:sz="8" w:space="0" w:color="E0E0E0"/>
            </w:tcBorders>
            <w:shd w:val="clear" w:color="auto" w:fill="FFFFFF"/>
          </w:tcPr>
          <w:p w14:paraId="5EE2EB73" w14:textId="77777777" w:rsidR="008C4354" w:rsidRPr="00400CB1" w:rsidRDefault="008C4354" w:rsidP="00400CB1">
            <w:pPr>
              <w:autoSpaceDE w:val="0"/>
              <w:autoSpaceDN w:val="0"/>
              <w:adjustRightInd w:val="0"/>
              <w:ind w:left="60" w:right="60"/>
              <w:jc w:val="right"/>
              <w:rPr>
                <w:color w:val="010205"/>
              </w:rPr>
            </w:pPr>
            <w:r w:rsidRPr="00400CB1">
              <w:rPr>
                <w:color w:val="010205"/>
              </w:rPr>
              <w:t>40</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426F87E0" w14:textId="77777777" w:rsidR="008C4354" w:rsidRPr="00400CB1" w:rsidRDefault="008C4354" w:rsidP="00400CB1">
            <w:pPr>
              <w:autoSpaceDE w:val="0"/>
              <w:autoSpaceDN w:val="0"/>
              <w:adjustRightInd w:val="0"/>
              <w:ind w:left="60" w:right="60"/>
              <w:jc w:val="right"/>
              <w:rPr>
                <w:color w:val="010205"/>
              </w:rPr>
            </w:pPr>
            <w:r w:rsidRPr="00400CB1">
              <w:rPr>
                <w:color w:val="010205"/>
              </w:rPr>
              <w:t>1.7</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4BBC61D5" w14:textId="77777777" w:rsidR="008C4354" w:rsidRPr="00400CB1" w:rsidRDefault="008C4354" w:rsidP="00400CB1">
            <w:pPr>
              <w:autoSpaceDE w:val="0"/>
              <w:autoSpaceDN w:val="0"/>
              <w:adjustRightInd w:val="0"/>
              <w:ind w:left="60" w:right="60"/>
              <w:jc w:val="right"/>
              <w:rPr>
                <w:color w:val="010205"/>
              </w:rPr>
            </w:pPr>
            <w:r w:rsidRPr="00400CB1">
              <w:rPr>
                <w:color w:val="010205"/>
              </w:rPr>
              <w:t>1.7</w:t>
            </w:r>
          </w:p>
        </w:tc>
        <w:tc>
          <w:tcPr>
            <w:tcW w:w="976" w:type="pct"/>
            <w:tcBorders>
              <w:top w:val="single" w:sz="8" w:space="0" w:color="AEAEAE"/>
              <w:left w:val="single" w:sz="8" w:space="0" w:color="E0E0E0"/>
              <w:bottom w:val="single" w:sz="8" w:space="0" w:color="AEAEAE"/>
              <w:right w:val="nil"/>
            </w:tcBorders>
            <w:shd w:val="clear" w:color="auto" w:fill="FFFFFF"/>
          </w:tcPr>
          <w:p w14:paraId="150210D5" w14:textId="77777777" w:rsidR="008C4354" w:rsidRPr="00400CB1" w:rsidRDefault="008C4354" w:rsidP="00400CB1">
            <w:pPr>
              <w:autoSpaceDE w:val="0"/>
              <w:autoSpaceDN w:val="0"/>
              <w:adjustRightInd w:val="0"/>
              <w:ind w:left="60" w:right="60"/>
              <w:jc w:val="right"/>
              <w:rPr>
                <w:color w:val="010205"/>
              </w:rPr>
            </w:pPr>
            <w:r w:rsidRPr="00400CB1">
              <w:rPr>
                <w:color w:val="010205"/>
              </w:rPr>
              <w:t>4.0</w:t>
            </w:r>
          </w:p>
        </w:tc>
      </w:tr>
      <w:tr w:rsidR="008C4354" w:rsidRPr="00400CB1" w14:paraId="72687438"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0F764B86"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483C1E3C" w14:textId="77777777" w:rsidR="008C4354" w:rsidRPr="00400CB1" w:rsidRDefault="008C4354" w:rsidP="00400CB1">
            <w:pPr>
              <w:autoSpaceDE w:val="0"/>
              <w:autoSpaceDN w:val="0"/>
              <w:adjustRightInd w:val="0"/>
              <w:ind w:left="60" w:right="60"/>
              <w:jc w:val="left"/>
              <w:rPr>
                <w:color w:val="264A60"/>
              </w:rPr>
            </w:pPr>
            <w:r w:rsidRPr="00400CB1">
              <w:rPr>
                <w:color w:val="264A60"/>
              </w:rPr>
              <w:t>2</w:t>
            </w:r>
          </w:p>
        </w:tc>
        <w:tc>
          <w:tcPr>
            <w:tcW w:w="772" w:type="pct"/>
            <w:tcBorders>
              <w:top w:val="single" w:sz="8" w:space="0" w:color="AEAEAE"/>
              <w:left w:val="nil"/>
              <w:bottom w:val="single" w:sz="8" w:space="0" w:color="AEAEAE"/>
              <w:right w:val="single" w:sz="8" w:space="0" w:color="E0E0E0"/>
            </w:tcBorders>
            <w:shd w:val="clear" w:color="auto" w:fill="FFFFFF"/>
          </w:tcPr>
          <w:p w14:paraId="4560B35F" w14:textId="77777777" w:rsidR="008C4354" w:rsidRPr="00400CB1" w:rsidRDefault="008C4354" w:rsidP="00400CB1">
            <w:pPr>
              <w:autoSpaceDE w:val="0"/>
              <w:autoSpaceDN w:val="0"/>
              <w:adjustRightInd w:val="0"/>
              <w:ind w:left="60" w:right="60"/>
              <w:jc w:val="right"/>
              <w:rPr>
                <w:color w:val="010205"/>
              </w:rPr>
            </w:pPr>
            <w:r w:rsidRPr="00400CB1">
              <w:rPr>
                <w:color w:val="010205"/>
              </w:rPr>
              <w:t>100</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29CE199B" w14:textId="77777777" w:rsidR="008C4354" w:rsidRPr="00400CB1" w:rsidRDefault="008C4354" w:rsidP="00400CB1">
            <w:pPr>
              <w:autoSpaceDE w:val="0"/>
              <w:autoSpaceDN w:val="0"/>
              <w:adjustRightInd w:val="0"/>
              <w:ind w:left="60" w:right="60"/>
              <w:jc w:val="right"/>
              <w:rPr>
                <w:color w:val="010205"/>
              </w:rPr>
            </w:pPr>
            <w:r w:rsidRPr="00400CB1">
              <w:rPr>
                <w:color w:val="010205"/>
              </w:rPr>
              <w:t>4.2</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62B91DD5" w14:textId="77777777" w:rsidR="008C4354" w:rsidRPr="00400CB1" w:rsidRDefault="008C4354" w:rsidP="00400CB1">
            <w:pPr>
              <w:autoSpaceDE w:val="0"/>
              <w:autoSpaceDN w:val="0"/>
              <w:adjustRightInd w:val="0"/>
              <w:ind w:left="60" w:right="60"/>
              <w:jc w:val="right"/>
              <w:rPr>
                <w:color w:val="010205"/>
              </w:rPr>
            </w:pPr>
            <w:r w:rsidRPr="00400CB1">
              <w:rPr>
                <w:color w:val="010205"/>
              </w:rPr>
              <w:t>4.2</w:t>
            </w:r>
          </w:p>
        </w:tc>
        <w:tc>
          <w:tcPr>
            <w:tcW w:w="976" w:type="pct"/>
            <w:tcBorders>
              <w:top w:val="single" w:sz="8" w:space="0" w:color="AEAEAE"/>
              <w:left w:val="single" w:sz="8" w:space="0" w:color="E0E0E0"/>
              <w:bottom w:val="single" w:sz="8" w:space="0" w:color="AEAEAE"/>
              <w:right w:val="nil"/>
            </w:tcBorders>
            <w:shd w:val="clear" w:color="auto" w:fill="FFFFFF"/>
          </w:tcPr>
          <w:p w14:paraId="72BA5C01" w14:textId="77777777" w:rsidR="008C4354" w:rsidRPr="00400CB1" w:rsidRDefault="008C4354" w:rsidP="00400CB1">
            <w:pPr>
              <w:autoSpaceDE w:val="0"/>
              <w:autoSpaceDN w:val="0"/>
              <w:adjustRightInd w:val="0"/>
              <w:ind w:left="60" w:right="60"/>
              <w:jc w:val="right"/>
              <w:rPr>
                <w:color w:val="010205"/>
              </w:rPr>
            </w:pPr>
            <w:r w:rsidRPr="00400CB1">
              <w:rPr>
                <w:color w:val="010205"/>
              </w:rPr>
              <w:t>8.2</w:t>
            </w:r>
          </w:p>
        </w:tc>
      </w:tr>
      <w:tr w:rsidR="008C4354" w:rsidRPr="00400CB1" w14:paraId="05749BF6"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2C3F6AE0"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17F3E7D2" w14:textId="77777777" w:rsidR="008C4354" w:rsidRPr="00400CB1" w:rsidRDefault="008C4354" w:rsidP="00400CB1">
            <w:pPr>
              <w:autoSpaceDE w:val="0"/>
              <w:autoSpaceDN w:val="0"/>
              <w:adjustRightInd w:val="0"/>
              <w:ind w:left="60" w:right="60"/>
              <w:jc w:val="left"/>
              <w:rPr>
                <w:color w:val="264A60"/>
              </w:rPr>
            </w:pPr>
            <w:r w:rsidRPr="00400CB1">
              <w:rPr>
                <w:color w:val="264A60"/>
              </w:rPr>
              <w:t>3</w:t>
            </w:r>
          </w:p>
        </w:tc>
        <w:tc>
          <w:tcPr>
            <w:tcW w:w="772" w:type="pct"/>
            <w:tcBorders>
              <w:top w:val="single" w:sz="8" w:space="0" w:color="AEAEAE"/>
              <w:left w:val="nil"/>
              <w:bottom w:val="single" w:sz="8" w:space="0" w:color="AEAEAE"/>
              <w:right w:val="single" w:sz="8" w:space="0" w:color="E0E0E0"/>
            </w:tcBorders>
            <w:shd w:val="clear" w:color="auto" w:fill="FFFFFF"/>
          </w:tcPr>
          <w:p w14:paraId="031131F8" w14:textId="77777777" w:rsidR="008C4354" w:rsidRPr="00400CB1" w:rsidRDefault="008C4354" w:rsidP="00400CB1">
            <w:pPr>
              <w:autoSpaceDE w:val="0"/>
              <w:autoSpaceDN w:val="0"/>
              <w:adjustRightInd w:val="0"/>
              <w:ind w:left="60" w:right="60"/>
              <w:jc w:val="right"/>
              <w:rPr>
                <w:color w:val="010205"/>
              </w:rPr>
            </w:pPr>
            <w:r w:rsidRPr="00400CB1">
              <w:rPr>
                <w:color w:val="010205"/>
              </w:rPr>
              <w:t>120</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45B69FEE" w14:textId="77777777" w:rsidR="008C4354" w:rsidRPr="00400CB1" w:rsidRDefault="008C4354" w:rsidP="00400CB1">
            <w:pPr>
              <w:autoSpaceDE w:val="0"/>
              <w:autoSpaceDN w:val="0"/>
              <w:adjustRightInd w:val="0"/>
              <w:ind w:left="60" w:right="60"/>
              <w:jc w:val="right"/>
              <w:rPr>
                <w:color w:val="010205"/>
              </w:rPr>
            </w:pPr>
            <w:r w:rsidRPr="00400CB1">
              <w:rPr>
                <w:color w:val="010205"/>
              </w:rPr>
              <w:t>5.0</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0A224715" w14:textId="77777777" w:rsidR="008C4354" w:rsidRPr="00400CB1" w:rsidRDefault="008C4354" w:rsidP="00400CB1">
            <w:pPr>
              <w:autoSpaceDE w:val="0"/>
              <w:autoSpaceDN w:val="0"/>
              <w:adjustRightInd w:val="0"/>
              <w:ind w:left="60" w:right="60"/>
              <w:jc w:val="right"/>
              <w:rPr>
                <w:color w:val="010205"/>
              </w:rPr>
            </w:pPr>
            <w:r w:rsidRPr="00400CB1">
              <w:rPr>
                <w:color w:val="010205"/>
              </w:rPr>
              <w:t>5.0</w:t>
            </w:r>
          </w:p>
        </w:tc>
        <w:tc>
          <w:tcPr>
            <w:tcW w:w="976" w:type="pct"/>
            <w:tcBorders>
              <w:top w:val="single" w:sz="8" w:space="0" w:color="AEAEAE"/>
              <w:left w:val="single" w:sz="8" w:space="0" w:color="E0E0E0"/>
              <w:bottom w:val="single" w:sz="8" w:space="0" w:color="AEAEAE"/>
              <w:right w:val="nil"/>
            </w:tcBorders>
            <w:shd w:val="clear" w:color="auto" w:fill="FFFFFF"/>
          </w:tcPr>
          <w:p w14:paraId="600D9E09" w14:textId="77777777" w:rsidR="008C4354" w:rsidRPr="00400CB1" w:rsidRDefault="008C4354" w:rsidP="00400CB1">
            <w:pPr>
              <w:autoSpaceDE w:val="0"/>
              <w:autoSpaceDN w:val="0"/>
              <w:adjustRightInd w:val="0"/>
              <w:ind w:left="60" w:right="60"/>
              <w:jc w:val="right"/>
              <w:rPr>
                <w:color w:val="010205"/>
              </w:rPr>
            </w:pPr>
            <w:r w:rsidRPr="00400CB1">
              <w:rPr>
                <w:color w:val="010205"/>
              </w:rPr>
              <w:t>13.3</w:t>
            </w:r>
          </w:p>
        </w:tc>
      </w:tr>
      <w:tr w:rsidR="008C4354" w:rsidRPr="00400CB1" w14:paraId="76140BDA"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658FD3ED"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59C227B4" w14:textId="77777777" w:rsidR="008C4354" w:rsidRPr="00400CB1" w:rsidRDefault="008C4354" w:rsidP="00400CB1">
            <w:pPr>
              <w:autoSpaceDE w:val="0"/>
              <w:autoSpaceDN w:val="0"/>
              <w:adjustRightInd w:val="0"/>
              <w:ind w:left="60" w:right="60"/>
              <w:jc w:val="left"/>
              <w:rPr>
                <w:color w:val="264A60"/>
              </w:rPr>
            </w:pPr>
            <w:r w:rsidRPr="00400CB1">
              <w:rPr>
                <w:color w:val="264A60"/>
              </w:rPr>
              <w:t>4</w:t>
            </w:r>
          </w:p>
        </w:tc>
        <w:tc>
          <w:tcPr>
            <w:tcW w:w="772" w:type="pct"/>
            <w:tcBorders>
              <w:top w:val="single" w:sz="8" w:space="0" w:color="AEAEAE"/>
              <w:left w:val="nil"/>
              <w:bottom w:val="single" w:sz="8" w:space="0" w:color="AEAEAE"/>
              <w:right w:val="single" w:sz="8" w:space="0" w:color="E0E0E0"/>
            </w:tcBorders>
            <w:shd w:val="clear" w:color="auto" w:fill="FFFFFF"/>
          </w:tcPr>
          <w:p w14:paraId="087A00DB" w14:textId="77777777" w:rsidR="008C4354" w:rsidRPr="00400CB1" w:rsidRDefault="008C4354" w:rsidP="00400CB1">
            <w:pPr>
              <w:autoSpaceDE w:val="0"/>
              <w:autoSpaceDN w:val="0"/>
              <w:adjustRightInd w:val="0"/>
              <w:ind w:left="60" w:right="60"/>
              <w:jc w:val="right"/>
              <w:rPr>
                <w:color w:val="010205"/>
              </w:rPr>
            </w:pPr>
            <w:r w:rsidRPr="00400CB1">
              <w:rPr>
                <w:color w:val="010205"/>
              </w:rPr>
              <w:t>151</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4B7F8A94" w14:textId="77777777" w:rsidR="008C4354" w:rsidRPr="00400CB1" w:rsidRDefault="008C4354" w:rsidP="00400CB1">
            <w:pPr>
              <w:autoSpaceDE w:val="0"/>
              <w:autoSpaceDN w:val="0"/>
              <w:adjustRightInd w:val="0"/>
              <w:ind w:left="60" w:right="60"/>
              <w:jc w:val="right"/>
              <w:rPr>
                <w:color w:val="010205"/>
              </w:rPr>
            </w:pPr>
            <w:r w:rsidRPr="00400CB1">
              <w:rPr>
                <w:color w:val="010205"/>
              </w:rPr>
              <w:t>6.3</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76F4325E" w14:textId="77777777" w:rsidR="008C4354" w:rsidRPr="00400CB1" w:rsidRDefault="008C4354" w:rsidP="00400CB1">
            <w:pPr>
              <w:autoSpaceDE w:val="0"/>
              <w:autoSpaceDN w:val="0"/>
              <w:adjustRightInd w:val="0"/>
              <w:ind w:left="60" w:right="60"/>
              <w:jc w:val="right"/>
              <w:rPr>
                <w:color w:val="010205"/>
              </w:rPr>
            </w:pPr>
            <w:r w:rsidRPr="00400CB1">
              <w:rPr>
                <w:color w:val="010205"/>
              </w:rPr>
              <w:t>6.3</w:t>
            </w:r>
          </w:p>
        </w:tc>
        <w:tc>
          <w:tcPr>
            <w:tcW w:w="976" w:type="pct"/>
            <w:tcBorders>
              <w:top w:val="single" w:sz="8" w:space="0" w:color="AEAEAE"/>
              <w:left w:val="single" w:sz="8" w:space="0" w:color="E0E0E0"/>
              <w:bottom w:val="single" w:sz="8" w:space="0" w:color="AEAEAE"/>
              <w:right w:val="nil"/>
            </w:tcBorders>
            <w:shd w:val="clear" w:color="auto" w:fill="FFFFFF"/>
          </w:tcPr>
          <w:p w14:paraId="113D41DA" w14:textId="77777777" w:rsidR="008C4354" w:rsidRPr="00400CB1" w:rsidRDefault="008C4354" w:rsidP="00400CB1">
            <w:pPr>
              <w:autoSpaceDE w:val="0"/>
              <w:autoSpaceDN w:val="0"/>
              <w:adjustRightInd w:val="0"/>
              <w:ind w:left="60" w:right="60"/>
              <w:jc w:val="right"/>
              <w:rPr>
                <w:color w:val="010205"/>
              </w:rPr>
            </w:pPr>
            <w:r w:rsidRPr="00400CB1">
              <w:rPr>
                <w:color w:val="010205"/>
              </w:rPr>
              <w:t>19.6</w:t>
            </w:r>
          </w:p>
        </w:tc>
      </w:tr>
      <w:tr w:rsidR="008C4354" w:rsidRPr="00400CB1" w14:paraId="06373B09"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7A17AB38"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79107B73" w14:textId="77777777" w:rsidR="008C4354" w:rsidRPr="00400CB1" w:rsidRDefault="008C4354" w:rsidP="00400CB1">
            <w:pPr>
              <w:autoSpaceDE w:val="0"/>
              <w:autoSpaceDN w:val="0"/>
              <w:adjustRightInd w:val="0"/>
              <w:ind w:left="60" w:right="60"/>
              <w:jc w:val="left"/>
              <w:rPr>
                <w:color w:val="264A60"/>
              </w:rPr>
            </w:pPr>
            <w:r w:rsidRPr="00400CB1">
              <w:rPr>
                <w:color w:val="264A60"/>
              </w:rPr>
              <w:t>5</w:t>
            </w:r>
          </w:p>
        </w:tc>
        <w:tc>
          <w:tcPr>
            <w:tcW w:w="772" w:type="pct"/>
            <w:tcBorders>
              <w:top w:val="single" w:sz="8" w:space="0" w:color="AEAEAE"/>
              <w:left w:val="nil"/>
              <w:bottom w:val="single" w:sz="8" w:space="0" w:color="AEAEAE"/>
              <w:right w:val="single" w:sz="8" w:space="0" w:color="E0E0E0"/>
            </w:tcBorders>
            <w:shd w:val="clear" w:color="auto" w:fill="FFFFFF"/>
          </w:tcPr>
          <w:p w14:paraId="085CF194" w14:textId="77777777" w:rsidR="008C4354" w:rsidRPr="00400CB1" w:rsidRDefault="008C4354" w:rsidP="00400CB1">
            <w:pPr>
              <w:autoSpaceDE w:val="0"/>
              <w:autoSpaceDN w:val="0"/>
              <w:adjustRightInd w:val="0"/>
              <w:ind w:left="60" w:right="60"/>
              <w:jc w:val="right"/>
              <w:rPr>
                <w:color w:val="010205"/>
              </w:rPr>
            </w:pPr>
            <w:r w:rsidRPr="00400CB1">
              <w:rPr>
                <w:color w:val="010205"/>
              </w:rPr>
              <w:t>332</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70AC658C" w14:textId="77777777" w:rsidR="008C4354" w:rsidRPr="00400CB1" w:rsidRDefault="008C4354" w:rsidP="00400CB1">
            <w:pPr>
              <w:autoSpaceDE w:val="0"/>
              <w:autoSpaceDN w:val="0"/>
              <w:adjustRightInd w:val="0"/>
              <w:ind w:left="60" w:right="60"/>
              <w:jc w:val="right"/>
              <w:rPr>
                <w:color w:val="010205"/>
              </w:rPr>
            </w:pPr>
            <w:r w:rsidRPr="00400CB1">
              <w:rPr>
                <w:color w:val="010205"/>
              </w:rPr>
              <w:t>13.9</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20C0A133" w14:textId="77777777" w:rsidR="008C4354" w:rsidRPr="00400CB1" w:rsidRDefault="008C4354" w:rsidP="00400CB1">
            <w:pPr>
              <w:autoSpaceDE w:val="0"/>
              <w:autoSpaceDN w:val="0"/>
              <w:adjustRightInd w:val="0"/>
              <w:ind w:left="60" w:right="60"/>
              <w:jc w:val="right"/>
              <w:rPr>
                <w:color w:val="010205"/>
              </w:rPr>
            </w:pPr>
            <w:r w:rsidRPr="00400CB1">
              <w:rPr>
                <w:color w:val="010205"/>
              </w:rPr>
              <w:t>13.9</w:t>
            </w:r>
          </w:p>
        </w:tc>
        <w:tc>
          <w:tcPr>
            <w:tcW w:w="976" w:type="pct"/>
            <w:tcBorders>
              <w:top w:val="single" w:sz="8" w:space="0" w:color="AEAEAE"/>
              <w:left w:val="single" w:sz="8" w:space="0" w:color="E0E0E0"/>
              <w:bottom w:val="single" w:sz="8" w:space="0" w:color="AEAEAE"/>
              <w:right w:val="nil"/>
            </w:tcBorders>
            <w:shd w:val="clear" w:color="auto" w:fill="FFFFFF"/>
          </w:tcPr>
          <w:p w14:paraId="18F4E664" w14:textId="77777777" w:rsidR="008C4354" w:rsidRPr="00400CB1" w:rsidRDefault="008C4354" w:rsidP="00400CB1">
            <w:pPr>
              <w:autoSpaceDE w:val="0"/>
              <w:autoSpaceDN w:val="0"/>
              <w:adjustRightInd w:val="0"/>
              <w:ind w:left="60" w:right="60"/>
              <w:jc w:val="right"/>
              <w:rPr>
                <w:color w:val="010205"/>
              </w:rPr>
            </w:pPr>
            <w:r w:rsidRPr="00400CB1">
              <w:rPr>
                <w:color w:val="010205"/>
              </w:rPr>
              <w:t>33.6</w:t>
            </w:r>
          </w:p>
        </w:tc>
      </w:tr>
      <w:tr w:rsidR="008C4354" w:rsidRPr="00400CB1" w14:paraId="7446D326"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0FE07E4C"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3259DBAA" w14:textId="77777777" w:rsidR="008C4354" w:rsidRPr="00400CB1" w:rsidRDefault="008C4354" w:rsidP="00400CB1">
            <w:pPr>
              <w:autoSpaceDE w:val="0"/>
              <w:autoSpaceDN w:val="0"/>
              <w:adjustRightInd w:val="0"/>
              <w:ind w:left="60" w:right="60"/>
              <w:jc w:val="left"/>
              <w:rPr>
                <w:color w:val="264A60"/>
              </w:rPr>
            </w:pPr>
            <w:r w:rsidRPr="00400CB1">
              <w:rPr>
                <w:color w:val="264A60"/>
              </w:rPr>
              <w:t>6</w:t>
            </w:r>
          </w:p>
        </w:tc>
        <w:tc>
          <w:tcPr>
            <w:tcW w:w="772" w:type="pct"/>
            <w:tcBorders>
              <w:top w:val="single" w:sz="8" w:space="0" w:color="AEAEAE"/>
              <w:left w:val="nil"/>
              <w:bottom w:val="single" w:sz="8" w:space="0" w:color="AEAEAE"/>
              <w:right w:val="single" w:sz="8" w:space="0" w:color="E0E0E0"/>
            </w:tcBorders>
            <w:shd w:val="clear" w:color="auto" w:fill="FFFFFF"/>
          </w:tcPr>
          <w:p w14:paraId="3C4CC91F" w14:textId="77777777" w:rsidR="008C4354" w:rsidRPr="00400CB1" w:rsidRDefault="008C4354" w:rsidP="00400CB1">
            <w:pPr>
              <w:autoSpaceDE w:val="0"/>
              <w:autoSpaceDN w:val="0"/>
              <w:adjustRightInd w:val="0"/>
              <w:ind w:left="60" w:right="60"/>
              <w:jc w:val="right"/>
              <w:rPr>
                <w:color w:val="010205"/>
              </w:rPr>
            </w:pPr>
            <w:r w:rsidRPr="00400CB1">
              <w:rPr>
                <w:color w:val="010205"/>
              </w:rPr>
              <w:t>262</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68CC8539" w14:textId="77777777" w:rsidR="008C4354" w:rsidRPr="00400CB1" w:rsidRDefault="008C4354" w:rsidP="00400CB1">
            <w:pPr>
              <w:autoSpaceDE w:val="0"/>
              <w:autoSpaceDN w:val="0"/>
              <w:adjustRightInd w:val="0"/>
              <w:ind w:left="60" w:right="60"/>
              <w:jc w:val="right"/>
              <w:rPr>
                <w:color w:val="010205"/>
              </w:rPr>
            </w:pPr>
            <w:r w:rsidRPr="00400CB1">
              <w:rPr>
                <w:color w:val="010205"/>
              </w:rPr>
              <w:t>11.0</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091FC92E" w14:textId="77777777" w:rsidR="008C4354" w:rsidRPr="00400CB1" w:rsidRDefault="008C4354" w:rsidP="00400CB1">
            <w:pPr>
              <w:autoSpaceDE w:val="0"/>
              <w:autoSpaceDN w:val="0"/>
              <w:adjustRightInd w:val="0"/>
              <w:ind w:left="60" w:right="60"/>
              <w:jc w:val="right"/>
              <w:rPr>
                <w:color w:val="010205"/>
              </w:rPr>
            </w:pPr>
            <w:r w:rsidRPr="00400CB1">
              <w:rPr>
                <w:color w:val="010205"/>
              </w:rPr>
              <w:t>11.0</w:t>
            </w:r>
          </w:p>
        </w:tc>
        <w:tc>
          <w:tcPr>
            <w:tcW w:w="976" w:type="pct"/>
            <w:tcBorders>
              <w:top w:val="single" w:sz="8" w:space="0" w:color="AEAEAE"/>
              <w:left w:val="single" w:sz="8" w:space="0" w:color="E0E0E0"/>
              <w:bottom w:val="single" w:sz="8" w:space="0" w:color="AEAEAE"/>
              <w:right w:val="nil"/>
            </w:tcBorders>
            <w:shd w:val="clear" w:color="auto" w:fill="FFFFFF"/>
          </w:tcPr>
          <w:p w14:paraId="2375ABA6" w14:textId="77777777" w:rsidR="008C4354" w:rsidRPr="00400CB1" w:rsidRDefault="008C4354" w:rsidP="00400CB1">
            <w:pPr>
              <w:autoSpaceDE w:val="0"/>
              <w:autoSpaceDN w:val="0"/>
              <w:adjustRightInd w:val="0"/>
              <w:ind w:left="60" w:right="60"/>
              <w:jc w:val="right"/>
              <w:rPr>
                <w:color w:val="010205"/>
              </w:rPr>
            </w:pPr>
            <w:r w:rsidRPr="00400CB1">
              <w:rPr>
                <w:color w:val="010205"/>
              </w:rPr>
              <w:t>44.6</w:t>
            </w:r>
          </w:p>
        </w:tc>
      </w:tr>
      <w:tr w:rsidR="008C4354" w:rsidRPr="00400CB1" w14:paraId="5C28E47B"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5C1F3C75"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355F44D3" w14:textId="77777777" w:rsidR="008C4354" w:rsidRPr="00400CB1" w:rsidRDefault="008C4354" w:rsidP="00400CB1">
            <w:pPr>
              <w:autoSpaceDE w:val="0"/>
              <w:autoSpaceDN w:val="0"/>
              <w:adjustRightInd w:val="0"/>
              <w:ind w:left="60" w:right="60"/>
              <w:jc w:val="left"/>
              <w:rPr>
                <w:color w:val="264A60"/>
              </w:rPr>
            </w:pPr>
            <w:r w:rsidRPr="00400CB1">
              <w:rPr>
                <w:color w:val="264A60"/>
              </w:rPr>
              <w:t>7</w:t>
            </w:r>
          </w:p>
        </w:tc>
        <w:tc>
          <w:tcPr>
            <w:tcW w:w="772" w:type="pct"/>
            <w:tcBorders>
              <w:top w:val="single" w:sz="8" w:space="0" w:color="AEAEAE"/>
              <w:left w:val="nil"/>
              <w:bottom w:val="single" w:sz="8" w:space="0" w:color="AEAEAE"/>
              <w:right w:val="single" w:sz="8" w:space="0" w:color="E0E0E0"/>
            </w:tcBorders>
            <w:shd w:val="clear" w:color="auto" w:fill="FFFFFF"/>
          </w:tcPr>
          <w:p w14:paraId="22E010D8" w14:textId="77777777" w:rsidR="008C4354" w:rsidRPr="00400CB1" w:rsidRDefault="008C4354" w:rsidP="00400CB1">
            <w:pPr>
              <w:autoSpaceDE w:val="0"/>
              <w:autoSpaceDN w:val="0"/>
              <w:adjustRightInd w:val="0"/>
              <w:ind w:left="60" w:right="60"/>
              <w:jc w:val="right"/>
              <w:rPr>
                <w:color w:val="010205"/>
              </w:rPr>
            </w:pPr>
            <w:r w:rsidRPr="00400CB1">
              <w:rPr>
                <w:color w:val="010205"/>
              </w:rPr>
              <w:t>458</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08F2FF2C" w14:textId="77777777" w:rsidR="008C4354" w:rsidRPr="00400CB1" w:rsidRDefault="008C4354" w:rsidP="00400CB1">
            <w:pPr>
              <w:autoSpaceDE w:val="0"/>
              <w:autoSpaceDN w:val="0"/>
              <w:adjustRightInd w:val="0"/>
              <w:ind w:left="60" w:right="60"/>
              <w:jc w:val="right"/>
              <w:rPr>
                <w:color w:val="010205"/>
              </w:rPr>
            </w:pPr>
            <w:r w:rsidRPr="00400CB1">
              <w:rPr>
                <w:color w:val="010205"/>
              </w:rPr>
              <w:t>19.2</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6D33E025" w14:textId="77777777" w:rsidR="008C4354" w:rsidRPr="00400CB1" w:rsidRDefault="008C4354" w:rsidP="00400CB1">
            <w:pPr>
              <w:autoSpaceDE w:val="0"/>
              <w:autoSpaceDN w:val="0"/>
              <w:adjustRightInd w:val="0"/>
              <w:ind w:left="60" w:right="60"/>
              <w:jc w:val="right"/>
              <w:rPr>
                <w:color w:val="010205"/>
              </w:rPr>
            </w:pPr>
            <w:r w:rsidRPr="00400CB1">
              <w:rPr>
                <w:color w:val="010205"/>
              </w:rPr>
              <w:t>19.2</w:t>
            </w:r>
          </w:p>
        </w:tc>
        <w:tc>
          <w:tcPr>
            <w:tcW w:w="976" w:type="pct"/>
            <w:tcBorders>
              <w:top w:val="single" w:sz="8" w:space="0" w:color="AEAEAE"/>
              <w:left w:val="single" w:sz="8" w:space="0" w:color="E0E0E0"/>
              <w:bottom w:val="single" w:sz="8" w:space="0" w:color="AEAEAE"/>
              <w:right w:val="nil"/>
            </w:tcBorders>
            <w:shd w:val="clear" w:color="auto" w:fill="FFFFFF"/>
          </w:tcPr>
          <w:p w14:paraId="7A2AEF3D" w14:textId="77777777" w:rsidR="008C4354" w:rsidRPr="00400CB1" w:rsidRDefault="008C4354" w:rsidP="00400CB1">
            <w:pPr>
              <w:autoSpaceDE w:val="0"/>
              <w:autoSpaceDN w:val="0"/>
              <w:adjustRightInd w:val="0"/>
              <w:ind w:left="60" w:right="60"/>
              <w:jc w:val="right"/>
              <w:rPr>
                <w:color w:val="010205"/>
              </w:rPr>
            </w:pPr>
            <w:r w:rsidRPr="00400CB1">
              <w:rPr>
                <w:color w:val="010205"/>
              </w:rPr>
              <w:t>63.8</w:t>
            </w:r>
          </w:p>
        </w:tc>
      </w:tr>
      <w:tr w:rsidR="008C4354" w:rsidRPr="00400CB1" w14:paraId="38C8B291"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27D21D20"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42B41151" w14:textId="77777777" w:rsidR="008C4354" w:rsidRPr="00400CB1" w:rsidRDefault="008C4354" w:rsidP="00400CB1">
            <w:pPr>
              <w:autoSpaceDE w:val="0"/>
              <w:autoSpaceDN w:val="0"/>
              <w:adjustRightInd w:val="0"/>
              <w:ind w:left="60" w:right="60"/>
              <w:jc w:val="left"/>
              <w:rPr>
                <w:color w:val="264A60"/>
              </w:rPr>
            </w:pPr>
            <w:r w:rsidRPr="00400CB1">
              <w:rPr>
                <w:color w:val="264A60"/>
              </w:rPr>
              <w:t>8</w:t>
            </w:r>
          </w:p>
        </w:tc>
        <w:tc>
          <w:tcPr>
            <w:tcW w:w="772" w:type="pct"/>
            <w:tcBorders>
              <w:top w:val="single" w:sz="8" w:space="0" w:color="AEAEAE"/>
              <w:left w:val="nil"/>
              <w:bottom w:val="single" w:sz="8" w:space="0" w:color="AEAEAE"/>
              <w:right w:val="single" w:sz="8" w:space="0" w:color="E0E0E0"/>
            </w:tcBorders>
            <w:shd w:val="clear" w:color="auto" w:fill="FFFFFF"/>
          </w:tcPr>
          <w:p w14:paraId="11092F37" w14:textId="77777777" w:rsidR="008C4354" w:rsidRPr="00400CB1" w:rsidRDefault="008C4354" w:rsidP="00400CB1">
            <w:pPr>
              <w:autoSpaceDE w:val="0"/>
              <w:autoSpaceDN w:val="0"/>
              <w:adjustRightInd w:val="0"/>
              <w:ind w:left="60" w:right="60"/>
              <w:jc w:val="right"/>
              <w:rPr>
                <w:color w:val="010205"/>
              </w:rPr>
            </w:pPr>
            <w:r w:rsidRPr="00400CB1">
              <w:rPr>
                <w:color w:val="010205"/>
              </w:rPr>
              <w:t>500</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2864FBD7" w14:textId="77777777" w:rsidR="008C4354" w:rsidRPr="00400CB1" w:rsidRDefault="008C4354" w:rsidP="00400CB1">
            <w:pPr>
              <w:autoSpaceDE w:val="0"/>
              <w:autoSpaceDN w:val="0"/>
              <w:adjustRightInd w:val="0"/>
              <w:ind w:left="60" w:right="60"/>
              <w:jc w:val="right"/>
              <w:rPr>
                <w:color w:val="010205"/>
              </w:rPr>
            </w:pPr>
            <w:r w:rsidRPr="00400CB1">
              <w:rPr>
                <w:color w:val="010205"/>
              </w:rPr>
              <w:t>20.9</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451E3D0C" w14:textId="77777777" w:rsidR="008C4354" w:rsidRPr="00400CB1" w:rsidRDefault="008C4354" w:rsidP="00400CB1">
            <w:pPr>
              <w:autoSpaceDE w:val="0"/>
              <w:autoSpaceDN w:val="0"/>
              <w:adjustRightInd w:val="0"/>
              <w:ind w:left="60" w:right="60"/>
              <w:jc w:val="right"/>
              <w:rPr>
                <w:color w:val="010205"/>
              </w:rPr>
            </w:pPr>
            <w:r w:rsidRPr="00400CB1">
              <w:rPr>
                <w:color w:val="010205"/>
              </w:rPr>
              <w:t>21.0</w:t>
            </w:r>
          </w:p>
        </w:tc>
        <w:tc>
          <w:tcPr>
            <w:tcW w:w="976" w:type="pct"/>
            <w:tcBorders>
              <w:top w:val="single" w:sz="8" w:space="0" w:color="AEAEAE"/>
              <w:left w:val="single" w:sz="8" w:space="0" w:color="E0E0E0"/>
              <w:bottom w:val="single" w:sz="8" w:space="0" w:color="AEAEAE"/>
              <w:right w:val="nil"/>
            </w:tcBorders>
            <w:shd w:val="clear" w:color="auto" w:fill="FFFFFF"/>
          </w:tcPr>
          <w:p w14:paraId="3418DC50" w14:textId="77777777" w:rsidR="008C4354" w:rsidRPr="00400CB1" w:rsidRDefault="008C4354" w:rsidP="00400CB1">
            <w:pPr>
              <w:autoSpaceDE w:val="0"/>
              <w:autoSpaceDN w:val="0"/>
              <w:adjustRightInd w:val="0"/>
              <w:ind w:left="60" w:right="60"/>
              <w:jc w:val="right"/>
              <w:rPr>
                <w:color w:val="010205"/>
              </w:rPr>
            </w:pPr>
            <w:r w:rsidRPr="00400CB1">
              <w:rPr>
                <w:color w:val="010205"/>
              </w:rPr>
              <w:t>84.8</w:t>
            </w:r>
          </w:p>
        </w:tc>
      </w:tr>
      <w:tr w:rsidR="008C4354" w:rsidRPr="00400CB1" w14:paraId="6BFA9C02"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067745C9"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28BCF315" w14:textId="77777777" w:rsidR="008C4354" w:rsidRPr="00400CB1" w:rsidRDefault="008C4354" w:rsidP="00400CB1">
            <w:pPr>
              <w:autoSpaceDE w:val="0"/>
              <w:autoSpaceDN w:val="0"/>
              <w:adjustRightInd w:val="0"/>
              <w:ind w:left="60" w:right="60"/>
              <w:jc w:val="left"/>
              <w:rPr>
                <w:color w:val="264A60"/>
              </w:rPr>
            </w:pPr>
            <w:r w:rsidRPr="00400CB1">
              <w:rPr>
                <w:color w:val="264A60"/>
              </w:rPr>
              <w:t>9</w:t>
            </w:r>
          </w:p>
        </w:tc>
        <w:tc>
          <w:tcPr>
            <w:tcW w:w="772" w:type="pct"/>
            <w:tcBorders>
              <w:top w:val="single" w:sz="8" w:space="0" w:color="AEAEAE"/>
              <w:left w:val="nil"/>
              <w:bottom w:val="single" w:sz="8" w:space="0" w:color="AEAEAE"/>
              <w:right w:val="single" w:sz="8" w:space="0" w:color="E0E0E0"/>
            </w:tcBorders>
            <w:shd w:val="clear" w:color="auto" w:fill="FFFFFF"/>
          </w:tcPr>
          <w:p w14:paraId="73C635E8" w14:textId="77777777" w:rsidR="008C4354" w:rsidRPr="00400CB1" w:rsidRDefault="008C4354" w:rsidP="00400CB1">
            <w:pPr>
              <w:autoSpaceDE w:val="0"/>
              <w:autoSpaceDN w:val="0"/>
              <w:adjustRightInd w:val="0"/>
              <w:ind w:left="60" w:right="60"/>
              <w:jc w:val="right"/>
              <w:rPr>
                <w:color w:val="010205"/>
              </w:rPr>
            </w:pPr>
            <w:r w:rsidRPr="00400CB1">
              <w:rPr>
                <w:color w:val="010205"/>
              </w:rPr>
              <w:t>224</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160EF7D9" w14:textId="77777777" w:rsidR="008C4354" w:rsidRPr="00400CB1" w:rsidRDefault="008C4354" w:rsidP="00400CB1">
            <w:pPr>
              <w:autoSpaceDE w:val="0"/>
              <w:autoSpaceDN w:val="0"/>
              <w:adjustRightInd w:val="0"/>
              <w:ind w:left="60" w:right="60"/>
              <w:jc w:val="right"/>
              <w:rPr>
                <w:color w:val="010205"/>
              </w:rPr>
            </w:pPr>
            <w:r w:rsidRPr="00400CB1">
              <w:rPr>
                <w:color w:val="010205"/>
              </w:rPr>
              <w:t>9.4</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57470F54" w14:textId="77777777" w:rsidR="008C4354" w:rsidRPr="00400CB1" w:rsidRDefault="008C4354" w:rsidP="00400CB1">
            <w:pPr>
              <w:autoSpaceDE w:val="0"/>
              <w:autoSpaceDN w:val="0"/>
              <w:adjustRightInd w:val="0"/>
              <w:ind w:left="60" w:right="60"/>
              <w:jc w:val="right"/>
              <w:rPr>
                <w:color w:val="010205"/>
              </w:rPr>
            </w:pPr>
            <w:r w:rsidRPr="00400CB1">
              <w:rPr>
                <w:color w:val="010205"/>
              </w:rPr>
              <w:t>9.4</w:t>
            </w:r>
          </w:p>
        </w:tc>
        <w:tc>
          <w:tcPr>
            <w:tcW w:w="976" w:type="pct"/>
            <w:tcBorders>
              <w:top w:val="single" w:sz="8" w:space="0" w:color="AEAEAE"/>
              <w:left w:val="single" w:sz="8" w:space="0" w:color="E0E0E0"/>
              <w:bottom w:val="single" w:sz="8" w:space="0" w:color="AEAEAE"/>
              <w:right w:val="nil"/>
            </w:tcBorders>
            <w:shd w:val="clear" w:color="auto" w:fill="FFFFFF"/>
          </w:tcPr>
          <w:p w14:paraId="5C23FF00" w14:textId="77777777" w:rsidR="008C4354" w:rsidRPr="00400CB1" w:rsidRDefault="008C4354" w:rsidP="00400CB1">
            <w:pPr>
              <w:autoSpaceDE w:val="0"/>
              <w:autoSpaceDN w:val="0"/>
              <w:adjustRightInd w:val="0"/>
              <w:ind w:left="60" w:right="60"/>
              <w:jc w:val="right"/>
              <w:rPr>
                <w:color w:val="010205"/>
              </w:rPr>
            </w:pPr>
            <w:r w:rsidRPr="00400CB1">
              <w:rPr>
                <w:color w:val="010205"/>
              </w:rPr>
              <w:t>94.2</w:t>
            </w:r>
          </w:p>
        </w:tc>
      </w:tr>
      <w:tr w:rsidR="008C4354" w:rsidRPr="00400CB1" w14:paraId="550EB3C2"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083FDFFB"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15805F5A" w14:textId="77777777" w:rsidR="008C4354" w:rsidRPr="00400CB1" w:rsidRDefault="008C4354" w:rsidP="00400CB1">
            <w:pPr>
              <w:autoSpaceDE w:val="0"/>
              <w:autoSpaceDN w:val="0"/>
              <w:adjustRightInd w:val="0"/>
              <w:ind w:left="60" w:right="60"/>
              <w:jc w:val="left"/>
              <w:rPr>
                <w:color w:val="264A60"/>
              </w:rPr>
            </w:pPr>
            <w:r w:rsidRPr="00400CB1">
              <w:rPr>
                <w:color w:val="264A60"/>
              </w:rPr>
              <w:t>Complete trust</w:t>
            </w:r>
          </w:p>
        </w:tc>
        <w:tc>
          <w:tcPr>
            <w:tcW w:w="772" w:type="pct"/>
            <w:tcBorders>
              <w:top w:val="single" w:sz="8" w:space="0" w:color="AEAEAE"/>
              <w:left w:val="nil"/>
              <w:bottom w:val="single" w:sz="8" w:space="0" w:color="AEAEAE"/>
              <w:right w:val="single" w:sz="8" w:space="0" w:color="E0E0E0"/>
            </w:tcBorders>
            <w:shd w:val="clear" w:color="auto" w:fill="FFFFFF"/>
          </w:tcPr>
          <w:p w14:paraId="78D6B7E3" w14:textId="77777777" w:rsidR="008C4354" w:rsidRPr="00400CB1" w:rsidRDefault="008C4354" w:rsidP="00400CB1">
            <w:pPr>
              <w:autoSpaceDE w:val="0"/>
              <w:autoSpaceDN w:val="0"/>
              <w:adjustRightInd w:val="0"/>
              <w:ind w:left="60" w:right="60"/>
              <w:jc w:val="right"/>
              <w:rPr>
                <w:color w:val="010205"/>
              </w:rPr>
            </w:pPr>
            <w:r w:rsidRPr="00400CB1">
              <w:rPr>
                <w:color w:val="010205"/>
              </w:rPr>
              <w:t>138</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60598882" w14:textId="77777777" w:rsidR="008C4354" w:rsidRPr="00400CB1" w:rsidRDefault="008C4354" w:rsidP="00400CB1">
            <w:pPr>
              <w:autoSpaceDE w:val="0"/>
              <w:autoSpaceDN w:val="0"/>
              <w:adjustRightInd w:val="0"/>
              <w:ind w:left="60" w:right="60"/>
              <w:jc w:val="right"/>
              <w:rPr>
                <w:color w:val="010205"/>
              </w:rPr>
            </w:pPr>
            <w:r w:rsidRPr="00400CB1">
              <w:rPr>
                <w:color w:val="010205"/>
              </w:rPr>
              <w:t>5.8</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65D6C59B" w14:textId="77777777" w:rsidR="008C4354" w:rsidRPr="00400CB1" w:rsidRDefault="008C4354" w:rsidP="00400CB1">
            <w:pPr>
              <w:autoSpaceDE w:val="0"/>
              <w:autoSpaceDN w:val="0"/>
              <w:adjustRightInd w:val="0"/>
              <w:ind w:left="60" w:right="60"/>
              <w:jc w:val="right"/>
              <w:rPr>
                <w:color w:val="010205"/>
              </w:rPr>
            </w:pPr>
            <w:r w:rsidRPr="00400CB1">
              <w:rPr>
                <w:color w:val="010205"/>
              </w:rPr>
              <w:t>5.8</w:t>
            </w:r>
          </w:p>
        </w:tc>
        <w:tc>
          <w:tcPr>
            <w:tcW w:w="976" w:type="pct"/>
            <w:tcBorders>
              <w:top w:val="single" w:sz="8" w:space="0" w:color="AEAEAE"/>
              <w:left w:val="single" w:sz="8" w:space="0" w:color="E0E0E0"/>
              <w:bottom w:val="single" w:sz="8" w:space="0" w:color="AEAEAE"/>
              <w:right w:val="nil"/>
            </w:tcBorders>
            <w:shd w:val="clear" w:color="auto" w:fill="FFFFFF"/>
          </w:tcPr>
          <w:p w14:paraId="7B67B81A"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r>
      <w:tr w:rsidR="008C4354" w:rsidRPr="00400CB1" w14:paraId="10AB8C55" w14:textId="77777777" w:rsidTr="00796208">
        <w:trPr>
          <w:cantSplit/>
        </w:trPr>
        <w:tc>
          <w:tcPr>
            <w:tcW w:w="630" w:type="pct"/>
            <w:vMerge/>
            <w:tcBorders>
              <w:top w:val="single" w:sz="8" w:space="0" w:color="152935"/>
              <w:left w:val="nil"/>
              <w:bottom w:val="single" w:sz="8" w:space="0" w:color="AEAEAE"/>
              <w:right w:val="nil"/>
            </w:tcBorders>
            <w:shd w:val="clear" w:color="auto" w:fill="E0E0E0"/>
          </w:tcPr>
          <w:p w14:paraId="3012EC20" w14:textId="77777777" w:rsidR="008C4354" w:rsidRPr="00400CB1" w:rsidRDefault="008C4354" w:rsidP="00400CB1">
            <w:pPr>
              <w:autoSpaceDE w:val="0"/>
              <w:autoSpaceDN w:val="0"/>
              <w:adjustRightInd w:val="0"/>
              <w:jc w:val="left"/>
              <w:rPr>
                <w:color w:val="010205"/>
              </w:rPr>
            </w:pPr>
          </w:p>
        </w:tc>
        <w:tc>
          <w:tcPr>
            <w:tcW w:w="1017" w:type="pct"/>
            <w:tcBorders>
              <w:top w:val="single" w:sz="8" w:space="0" w:color="AEAEAE"/>
              <w:left w:val="nil"/>
              <w:bottom w:val="single" w:sz="8" w:space="0" w:color="AEAEAE"/>
              <w:right w:val="nil"/>
            </w:tcBorders>
            <w:shd w:val="clear" w:color="auto" w:fill="E0E0E0"/>
          </w:tcPr>
          <w:p w14:paraId="60F94883" w14:textId="77777777" w:rsidR="008C4354" w:rsidRPr="00400CB1" w:rsidRDefault="008C4354" w:rsidP="00400CB1">
            <w:pPr>
              <w:autoSpaceDE w:val="0"/>
              <w:autoSpaceDN w:val="0"/>
              <w:adjustRightInd w:val="0"/>
              <w:ind w:left="60" w:right="60"/>
              <w:jc w:val="left"/>
              <w:rPr>
                <w:color w:val="264A60"/>
              </w:rPr>
            </w:pPr>
            <w:r w:rsidRPr="00400CB1">
              <w:rPr>
                <w:color w:val="264A60"/>
              </w:rPr>
              <w:t>Total</w:t>
            </w:r>
          </w:p>
        </w:tc>
        <w:tc>
          <w:tcPr>
            <w:tcW w:w="772" w:type="pct"/>
            <w:tcBorders>
              <w:top w:val="single" w:sz="8" w:space="0" w:color="AEAEAE"/>
              <w:left w:val="nil"/>
              <w:bottom w:val="single" w:sz="8" w:space="0" w:color="AEAEAE"/>
              <w:right w:val="single" w:sz="8" w:space="0" w:color="E0E0E0"/>
            </w:tcBorders>
            <w:shd w:val="clear" w:color="auto" w:fill="FFFFFF"/>
          </w:tcPr>
          <w:p w14:paraId="565FAEF7" w14:textId="77777777" w:rsidR="008C4354" w:rsidRPr="00400CB1" w:rsidRDefault="008C4354" w:rsidP="00400CB1">
            <w:pPr>
              <w:autoSpaceDE w:val="0"/>
              <w:autoSpaceDN w:val="0"/>
              <w:adjustRightInd w:val="0"/>
              <w:ind w:left="60" w:right="60"/>
              <w:jc w:val="right"/>
              <w:rPr>
                <w:color w:val="010205"/>
              </w:rPr>
            </w:pPr>
            <w:r w:rsidRPr="00400CB1">
              <w:rPr>
                <w:color w:val="010205"/>
              </w:rPr>
              <w:t>2381</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2FC830B8" w14:textId="77777777" w:rsidR="008C4354" w:rsidRPr="00400CB1" w:rsidRDefault="008C4354" w:rsidP="00400CB1">
            <w:pPr>
              <w:autoSpaceDE w:val="0"/>
              <w:autoSpaceDN w:val="0"/>
              <w:adjustRightInd w:val="0"/>
              <w:ind w:left="60" w:right="60"/>
              <w:jc w:val="right"/>
              <w:rPr>
                <w:color w:val="010205"/>
              </w:rPr>
            </w:pPr>
            <w:r w:rsidRPr="00400CB1">
              <w:rPr>
                <w:color w:val="010205"/>
              </w:rPr>
              <w:t>99.6</w:t>
            </w:r>
          </w:p>
        </w:tc>
        <w:tc>
          <w:tcPr>
            <w:tcW w:w="925" w:type="pct"/>
            <w:tcBorders>
              <w:top w:val="single" w:sz="8" w:space="0" w:color="AEAEAE"/>
              <w:left w:val="single" w:sz="8" w:space="0" w:color="E0E0E0"/>
              <w:bottom w:val="single" w:sz="8" w:space="0" w:color="AEAEAE"/>
              <w:right w:val="single" w:sz="8" w:space="0" w:color="E0E0E0"/>
            </w:tcBorders>
            <w:shd w:val="clear" w:color="auto" w:fill="FFFFFF"/>
          </w:tcPr>
          <w:p w14:paraId="2E01C768"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c>
          <w:tcPr>
            <w:tcW w:w="976" w:type="pct"/>
            <w:tcBorders>
              <w:top w:val="single" w:sz="8" w:space="0" w:color="AEAEAE"/>
              <w:left w:val="single" w:sz="8" w:space="0" w:color="E0E0E0"/>
              <w:bottom w:val="single" w:sz="8" w:space="0" w:color="AEAEAE"/>
              <w:right w:val="nil"/>
            </w:tcBorders>
            <w:shd w:val="clear" w:color="auto" w:fill="FFFFFF"/>
            <w:vAlign w:val="center"/>
          </w:tcPr>
          <w:p w14:paraId="154B9BFA" w14:textId="77777777" w:rsidR="008C4354" w:rsidRPr="00400CB1" w:rsidRDefault="008C4354" w:rsidP="00400CB1">
            <w:pPr>
              <w:autoSpaceDE w:val="0"/>
              <w:autoSpaceDN w:val="0"/>
              <w:adjustRightInd w:val="0"/>
              <w:jc w:val="left"/>
            </w:pPr>
          </w:p>
        </w:tc>
      </w:tr>
      <w:tr w:rsidR="008C4354" w:rsidRPr="00400CB1" w14:paraId="5C4390FF" w14:textId="77777777" w:rsidTr="00796208">
        <w:trPr>
          <w:cantSplit/>
        </w:trPr>
        <w:tc>
          <w:tcPr>
            <w:tcW w:w="630" w:type="pct"/>
            <w:tcBorders>
              <w:top w:val="single" w:sz="8" w:space="0" w:color="AEAEAE"/>
              <w:left w:val="nil"/>
              <w:bottom w:val="single" w:sz="8" w:space="0" w:color="AEAEAE"/>
              <w:right w:val="nil"/>
            </w:tcBorders>
            <w:shd w:val="clear" w:color="auto" w:fill="E0E0E0"/>
          </w:tcPr>
          <w:p w14:paraId="2033496F" w14:textId="77777777" w:rsidR="008C4354" w:rsidRPr="00400CB1" w:rsidRDefault="008C4354" w:rsidP="00400CB1">
            <w:pPr>
              <w:autoSpaceDE w:val="0"/>
              <w:autoSpaceDN w:val="0"/>
              <w:adjustRightInd w:val="0"/>
              <w:ind w:left="60" w:right="60"/>
              <w:jc w:val="left"/>
              <w:rPr>
                <w:color w:val="264A60"/>
              </w:rPr>
            </w:pPr>
            <w:r w:rsidRPr="00400CB1">
              <w:rPr>
                <w:color w:val="264A60"/>
              </w:rPr>
              <w:t>Missing</w:t>
            </w:r>
          </w:p>
        </w:tc>
        <w:tc>
          <w:tcPr>
            <w:tcW w:w="1017" w:type="pct"/>
            <w:tcBorders>
              <w:top w:val="single" w:sz="8" w:space="0" w:color="AEAEAE"/>
              <w:left w:val="nil"/>
              <w:bottom w:val="single" w:sz="8" w:space="0" w:color="AEAEAE"/>
              <w:right w:val="nil"/>
            </w:tcBorders>
            <w:shd w:val="clear" w:color="auto" w:fill="E0E0E0"/>
          </w:tcPr>
          <w:p w14:paraId="6A94F5C6" w14:textId="77777777" w:rsidR="008C4354" w:rsidRPr="00400CB1" w:rsidRDefault="008C4354" w:rsidP="00400CB1">
            <w:pPr>
              <w:autoSpaceDE w:val="0"/>
              <w:autoSpaceDN w:val="0"/>
              <w:adjustRightInd w:val="0"/>
              <w:ind w:left="60" w:right="60"/>
              <w:jc w:val="left"/>
              <w:rPr>
                <w:color w:val="264A60"/>
              </w:rPr>
            </w:pPr>
            <w:r w:rsidRPr="00400CB1">
              <w:rPr>
                <w:color w:val="264A60"/>
              </w:rPr>
              <w:t>System</w:t>
            </w:r>
          </w:p>
        </w:tc>
        <w:tc>
          <w:tcPr>
            <w:tcW w:w="772" w:type="pct"/>
            <w:tcBorders>
              <w:top w:val="single" w:sz="8" w:space="0" w:color="AEAEAE"/>
              <w:left w:val="nil"/>
              <w:bottom w:val="single" w:sz="8" w:space="0" w:color="AEAEAE"/>
              <w:right w:val="single" w:sz="8" w:space="0" w:color="E0E0E0"/>
            </w:tcBorders>
            <w:shd w:val="clear" w:color="auto" w:fill="FFFFFF"/>
          </w:tcPr>
          <w:p w14:paraId="6FA58D96" w14:textId="77777777" w:rsidR="008C4354" w:rsidRPr="00400CB1" w:rsidRDefault="008C4354" w:rsidP="00400CB1">
            <w:pPr>
              <w:autoSpaceDE w:val="0"/>
              <w:autoSpaceDN w:val="0"/>
              <w:adjustRightInd w:val="0"/>
              <w:ind w:left="60" w:right="60"/>
              <w:jc w:val="right"/>
              <w:rPr>
                <w:color w:val="010205"/>
              </w:rPr>
            </w:pPr>
            <w:r w:rsidRPr="00400CB1">
              <w:rPr>
                <w:color w:val="010205"/>
              </w:rPr>
              <w:t>9</w:t>
            </w:r>
          </w:p>
        </w:tc>
        <w:tc>
          <w:tcPr>
            <w:tcW w:w="680" w:type="pct"/>
            <w:tcBorders>
              <w:top w:val="single" w:sz="8" w:space="0" w:color="AEAEAE"/>
              <w:left w:val="single" w:sz="8" w:space="0" w:color="E0E0E0"/>
              <w:bottom w:val="single" w:sz="8" w:space="0" w:color="AEAEAE"/>
              <w:right w:val="single" w:sz="8" w:space="0" w:color="E0E0E0"/>
            </w:tcBorders>
            <w:shd w:val="clear" w:color="auto" w:fill="FFFFFF"/>
          </w:tcPr>
          <w:p w14:paraId="3D359978" w14:textId="77777777" w:rsidR="008C4354" w:rsidRPr="00400CB1" w:rsidRDefault="008C4354" w:rsidP="00400CB1">
            <w:pPr>
              <w:autoSpaceDE w:val="0"/>
              <w:autoSpaceDN w:val="0"/>
              <w:adjustRightInd w:val="0"/>
              <w:ind w:left="60" w:right="60"/>
              <w:jc w:val="right"/>
              <w:rPr>
                <w:color w:val="010205"/>
              </w:rPr>
            </w:pPr>
            <w:r w:rsidRPr="00400CB1">
              <w:rPr>
                <w:color w:val="010205"/>
              </w:rPr>
              <w:t>.4</w:t>
            </w:r>
          </w:p>
        </w:tc>
        <w:tc>
          <w:tcPr>
            <w:tcW w:w="925"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C4D72AD" w14:textId="77777777" w:rsidR="008C4354" w:rsidRPr="00400CB1" w:rsidRDefault="008C4354" w:rsidP="00400CB1">
            <w:pPr>
              <w:autoSpaceDE w:val="0"/>
              <w:autoSpaceDN w:val="0"/>
              <w:adjustRightInd w:val="0"/>
              <w:jc w:val="left"/>
            </w:pPr>
          </w:p>
        </w:tc>
        <w:tc>
          <w:tcPr>
            <w:tcW w:w="976" w:type="pct"/>
            <w:tcBorders>
              <w:top w:val="single" w:sz="8" w:space="0" w:color="AEAEAE"/>
              <w:left w:val="single" w:sz="8" w:space="0" w:color="E0E0E0"/>
              <w:bottom w:val="single" w:sz="8" w:space="0" w:color="AEAEAE"/>
              <w:right w:val="nil"/>
            </w:tcBorders>
            <w:shd w:val="clear" w:color="auto" w:fill="FFFFFF"/>
            <w:vAlign w:val="center"/>
          </w:tcPr>
          <w:p w14:paraId="523527C5" w14:textId="77777777" w:rsidR="008C4354" w:rsidRPr="00400CB1" w:rsidRDefault="008C4354" w:rsidP="00400CB1">
            <w:pPr>
              <w:autoSpaceDE w:val="0"/>
              <w:autoSpaceDN w:val="0"/>
              <w:adjustRightInd w:val="0"/>
              <w:jc w:val="left"/>
            </w:pPr>
          </w:p>
        </w:tc>
      </w:tr>
      <w:tr w:rsidR="008C4354" w:rsidRPr="00400CB1" w14:paraId="260CF9DE" w14:textId="77777777" w:rsidTr="00796208">
        <w:trPr>
          <w:cantSplit/>
        </w:trPr>
        <w:tc>
          <w:tcPr>
            <w:tcW w:w="1647" w:type="pct"/>
            <w:gridSpan w:val="2"/>
            <w:tcBorders>
              <w:top w:val="single" w:sz="8" w:space="0" w:color="AEAEAE"/>
              <w:left w:val="nil"/>
              <w:bottom w:val="single" w:sz="8" w:space="0" w:color="152935"/>
              <w:right w:val="nil"/>
            </w:tcBorders>
            <w:shd w:val="clear" w:color="auto" w:fill="E0E0E0"/>
          </w:tcPr>
          <w:p w14:paraId="271E7E13" w14:textId="77777777" w:rsidR="008C4354" w:rsidRPr="00400CB1" w:rsidRDefault="008C4354" w:rsidP="00400CB1">
            <w:pPr>
              <w:autoSpaceDE w:val="0"/>
              <w:autoSpaceDN w:val="0"/>
              <w:adjustRightInd w:val="0"/>
              <w:ind w:left="60" w:right="60"/>
              <w:jc w:val="left"/>
              <w:rPr>
                <w:color w:val="264A60"/>
              </w:rPr>
            </w:pPr>
            <w:r w:rsidRPr="00400CB1">
              <w:rPr>
                <w:color w:val="264A60"/>
              </w:rPr>
              <w:t>Total</w:t>
            </w:r>
          </w:p>
        </w:tc>
        <w:tc>
          <w:tcPr>
            <w:tcW w:w="772" w:type="pct"/>
            <w:tcBorders>
              <w:top w:val="single" w:sz="8" w:space="0" w:color="AEAEAE"/>
              <w:left w:val="nil"/>
              <w:bottom w:val="single" w:sz="8" w:space="0" w:color="152935"/>
              <w:right w:val="single" w:sz="8" w:space="0" w:color="E0E0E0"/>
            </w:tcBorders>
            <w:shd w:val="clear" w:color="auto" w:fill="FFFFFF"/>
          </w:tcPr>
          <w:p w14:paraId="57D766E8" w14:textId="77777777" w:rsidR="008C4354" w:rsidRPr="00400CB1" w:rsidRDefault="008C4354" w:rsidP="00400CB1">
            <w:pPr>
              <w:autoSpaceDE w:val="0"/>
              <w:autoSpaceDN w:val="0"/>
              <w:adjustRightInd w:val="0"/>
              <w:ind w:left="60" w:right="60"/>
              <w:jc w:val="right"/>
              <w:rPr>
                <w:color w:val="010205"/>
              </w:rPr>
            </w:pPr>
            <w:r w:rsidRPr="00400CB1">
              <w:rPr>
                <w:color w:val="010205"/>
              </w:rPr>
              <w:t>2390</w:t>
            </w:r>
          </w:p>
        </w:tc>
        <w:tc>
          <w:tcPr>
            <w:tcW w:w="680" w:type="pct"/>
            <w:tcBorders>
              <w:top w:val="single" w:sz="8" w:space="0" w:color="AEAEAE"/>
              <w:left w:val="single" w:sz="8" w:space="0" w:color="E0E0E0"/>
              <w:bottom w:val="single" w:sz="8" w:space="0" w:color="152935"/>
              <w:right w:val="single" w:sz="8" w:space="0" w:color="E0E0E0"/>
            </w:tcBorders>
            <w:shd w:val="clear" w:color="auto" w:fill="FFFFFF"/>
          </w:tcPr>
          <w:p w14:paraId="7D93C179"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c>
          <w:tcPr>
            <w:tcW w:w="925"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28722E14" w14:textId="77777777" w:rsidR="008C4354" w:rsidRPr="00400CB1" w:rsidRDefault="008C4354" w:rsidP="00400CB1">
            <w:pPr>
              <w:autoSpaceDE w:val="0"/>
              <w:autoSpaceDN w:val="0"/>
              <w:adjustRightInd w:val="0"/>
              <w:jc w:val="left"/>
            </w:pPr>
          </w:p>
        </w:tc>
        <w:tc>
          <w:tcPr>
            <w:tcW w:w="976" w:type="pct"/>
            <w:tcBorders>
              <w:top w:val="single" w:sz="8" w:space="0" w:color="AEAEAE"/>
              <w:left w:val="single" w:sz="8" w:space="0" w:color="E0E0E0"/>
              <w:bottom w:val="single" w:sz="8" w:space="0" w:color="152935"/>
              <w:right w:val="nil"/>
            </w:tcBorders>
            <w:shd w:val="clear" w:color="auto" w:fill="FFFFFF"/>
            <w:vAlign w:val="center"/>
          </w:tcPr>
          <w:p w14:paraId="3F5E7721" w14:textId="77777777" w:rsidR="008C4354" w:rsidRPr="00400CB1" w:rsidRDefault="008C4354" w:rsidP="00400CB1">
            <w:pPr>
              <w:autoSpaceDE w:val="0"/>
              <w:autoSpaceDN w:val="0"/>
              <w:adjustRightInd w:val="0"/>
              <w:jc w:val="left"/>
            </w:pPr>
          </w:p>
        </w:tc>
      </w:tr>
    </w:tbl>
    <w:p w14:paraId="5ADA7B0F" w14:textId="77777777" w:rsidR="002F759F" w:rsidRPr="00400CB1" w:rsidRDefault="002F759F" w:rsidP="00400CB1"/>
    <w:p w14:paraId="0AAFDE3F" w14:textId="77777777" w:rsidR="008C4354" w:rsidRPr="00400CB1" w:rsidRDefault="001C266F" w:rsidP="00400CB1">
      <w:pPr>
        <w:autoSpaceDE w:val="0"/>
        <w:autoSpaceDN w:val="0"/>
        <w:adjustRightInd w:val="0"/>
      </w:pPr>
      <w:r w:rsidRPr="00400CB1">
        <w:t xml:space="preserve">The tabulations presented above indicated that the majority of the participants being 21.0% (500) </w:t>
      </w:r>
      <w:r w:rsidR="00F47F0B" w:rsidRPr="00400CB1">
        <w:t xml:space="preserve">have trust in the police on a score of 8. Only a proportion of 5.8% (138) of the </w:t>
      </w:r>
      <w:r w:rsidR="000F5669" w:rsidRPr="00400CB1">
        <w:t>citizens do have complete trust in the police with a proportion of 2.4% (53) implying to have no trust at all in the police.</w:t>
      </w:r>
    </w:p>
    <w:p w14:paraId="17EDCAAA" w14:textId="77777777" w:rsidR="00591ECA" w:rsidRPr="00400CB1" w:rsidRDefault="00591ECA" w:rsidP="00400CB1">
      <w:pPr>
        <w:autoSpaceDE w:val="0"/>
        <w:autoSpaceDN w:val="0"/>
        <w:adjustRightInd w:val="0"/>
      </w:pPr>
      <w:r w:rsidRPr="00400CB1">
        <w:t>The following Figure 1 below is the representation of the level of trust in police plotted in a bar chart.</w:t>
      </w:r>
    </w:p>
    <w:p w14:paraId="1884A2F1" w14:textId="77777777" w:rsidR="00591ECA" w:rsidRPr="00400CB1" w:rsidRDefault="00591ECA" w:rsidP="00400CB1">
      <w:pPr>
        <w:autoSpaceDE w:val="0"/>
        <w:autoSpaceDN w:val="0"/>
        <w:adjustRightInd w:val="0"/>
      </w:pPr>
      <w:r w:rsidRPr="00400CB1">
        <w:t xml:space="preserve">Figure 1: Bar Chart </w:t>
      </w:r>
      <w:r w:rsidR="005B28D3" w:rsidRPr="00400CB1">
        <w:t>for the Level of Trust in Police</w:t>
      </w:r>
    </w:p>
    <w:p w14:paraId="336BC075" w14:textId="77777777" w:rsidR="005B28D3" w:rsidRPr="00400CB1" w:rsidRDefault="00796208" w:rsidP="00400CB1">
      <w:pPr>
        <w:autoSpaceDE w:val="0"/>
        <w:autoSpaceDN w:val="0"/>
        <w:adjustRightInd w:val="0"/>
      </w:pPr>
      <w:r w:rsidRPr="00400CB1">
        <w:rPr>
          <w:noProof/>
        </w:rPr>
        <w:lastRenderedPageBreak/>
        <w:drawing>
          <wp:inline distT="0" distB="0" distL="0" distR="0" wp14:anchorId="23155E5B" wp14:editId="05D19BB5">
            <wp:extent cx="5543550" cy="2626995"/>
            <wp:effectExtent l="0" t="0" r="0"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7C3183A" w14:textId="77777777" w:rsidR="00591ECA" w:rsidRPr="00400CB1" w:rsidRDefault="00796208" w:rsidP="00400CB1">
      <w:pPr>
        <w:autoSpaceDE w:val="0"/>
        <w:autoSpaceDN w:val="0"/>
        <w:adjustRightInd w:val="0"/>
        <w:rPr>
          <w:b/>
        </w:rPr>
      </w:pPr>
      <w:r w:rsidRPr="00400CB1">
        <w:rPr>
          <w:b/>
        </w:rPr>
        <w:t>Gender</w:t>
      </w:r>
      <w:r w:rsidR="00591ECA" w:rsidRPr="00400CB1">
        <w:rPr>
          <w:b/>
        </w:rPr>
        <w:t xml:space="preserve"> of Participants</w:t>
      </w:r>
    </w:p>
    <w:p w14:paraId="22854D1A" w14:textId="77777777" w:rsidR="00796208" w:rsidRPr="00400CB1" w:rsidRDefault="00796208" w:rsidP="00400CB1">
      <w:pPr>
        <w:autoSpaceDE w:val="0"/>
        <w:autoSpaceDN w:val="0"/>
        <w:adjustRightInd w:val="0"/>
      </w:pPr>
      <w:r w:rsidRPr="00400CB1">
        <w:t>The following Table 2 below is the representation for the gender of the study participants</w:t>
      </w:r>
      <w:r w:rsidR="001A0AF4" w:rsidRPr="00400CB1">
        <w:t>.</w:t>
      </w:r>
    </w:p>
    <w:p w14:paraId="6EEBA4BA" w14:textId="77777777" w:rsidR="001C266F" w:rsidRPr="00400CB1" w:rsidRDefault="00796208" w:rsidP="00400CB1">
      <w:pPr>
        <w:autoSpaceDE w:val="0"/>
        <w:autoSpaceDN w:val="0"/>
        <w:adjustRightInd w:val="0"/>
      </w:pPr>
      <w:r w:rsidRPr="00400CB1">
        <w:t>Table 2: Gender of Participants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26"/>
        <w:gridCol w:w="1308"/>
        <w:gridCol w:w="1629"/>
        <w:gridCol w:w="1436"/>
        <w:gridCol w:w="1951"/>
        <w:gridCol w:w="2058"/>
      </w:tblGrid>
      <w:tr w:rsidR="008C4354" w:rsidRPr="00400CB1" w14:paraId="71A32DCD" w14:textId="77777777" w:rsidTr="00796208">
        <w:trPr>
          <w:cantSplit/>
        </w:trPr>
        <w:tc>
          <w:tcPr>
            <w:tcW w:w="5000" w:type="pct"/>
            <w:gridSpan w:val="6"/>
            <w:tcBorders>
              <w:top w:val="nil"/>
              <w:left w:val="nil"/>
              <w:bottom w:val="nil"/>
              <w:right w:val="nil"/>
            </w:tcBorders>
            <w:shd w:val="clear" w:color="auto" w:fill="FFFFFF"/>
            <w:vAlign w:val="center"/>
          </w:tcPr>
          <w:p w14:paraId="611B5BF2" w14:textId="77777777" w:rsidR="008C4354" w:rsidRPr="00400CB1" w:rsidRDefault="008C4354" w:rsidP="00400CB1">
            <w:pPr>
              <w:autoSpaceDE w:val="0"/>
              <w:autoSpaceDN w:val="0"/>
              <w:adjustRightInd w:val="0"/>
              <w:ind w:left="60" w:right="60"/>
              <w:jc w:val="center"/>
              <w:rPr>
                <w:color w:val="010205"/>
              </w:rPr>
            </w:pPr>
            <w:r w:rsidRPr="00400CB1">
              <w:rPr>
                <w:b/>
                <w:bCs/>
                <w:color w:val="010205"/>
              </w:rPr>
              <w:t>Gender</w:t>
            </w:r>
          </w:p>
        </w:tc>
      </w:tr>
      <w:tr w:rsidR="008C4354" w:rsidRPr="00400CB1" w14:paraId="2086B942" w14:textId="77777777" w:rsidTr="00796208">
        <w:trPr>
          <w:cantSplit/>
        </w:trPr>
        <w:tc>
          <w:tcPr>
            <w:tcW w:w="1240" w:type="pct"/>
            <w:gridSpan w:val="2"/>
            <w:tcBorders>
              <w:top w:val="nil"/>
              <w:left w:val="nil"/>
              <w:bottom w:val="single" w:sz="8" w:space="0" w:color="152935"/>
              <w:right w:val="nil"/>
            </w:tcBorders>
            <w:shd w:val="clear" w:color="auto" w:fill="FFFFFF"/>
            <w:vAlign w:val="bottom"/>
          </w:tcPr>
          <w:p w14:paraId="1C20F7FA" w14:textId="77777777" w:rsidR="008C4354" w:rsidRPr="00400CB1" w:rsidRDefault="008C4354" w:rsidP="00400CB1">
            <w:pPr>
              <w:autoSpaceDE w:val="0"/>
              <w:autoSpaceDN w:val="0"/>
              <w:adjustRightInd w:val="0"/>
              <w:jc w:val="left"/>
            </w:pPr>
          </w:p>
        </w:tc>
        <w:tc>
          <w:tcPr>
            <w:tcW w:w="866" w:type="pct"/>
            <w:tcBorders>
              <w:top w:val="nil"/>
              <w:left w:val="nil"/>
              <w:bottom w:val="single" w:sz="8" w:space="0" w:color="152935"/>
              <w:right w:val="single" w:sz="8" w:space="0" w:color="E0E0E0"/>
            </w:tcBorders>
            <w:shd w:val="clear" w:color="auto" w:fill="FFFFFF"/>
            <w:vAlign w:val="bottom"/>
          </w:tcPr>
          <w:p w14:paraId="37D5F7E1" w14:textId="77777777" w:rsidR="008C4354" w:rsidRPr="00400CB1" w:rsidRDefault="008C4354" w:rsidP="00400CB1">
            <w:pPr>
              <w:autoSpaceDE w:val="0"/>
              <w:autoSpaceDN w:val="0"/>
              <w:adjustRightInd w:val="0"/>
              <w:ind w:left="60" w:right="60"/>
              <w:jc w:val="center"/>
              <w:rPr>
                <w:color w:val="264A60"/>
              </w:rPr>
            </w:pPr>
            <w:r w:rsidRPr="00400CB1">
              <w:rPr>
                <w:color w:val="264A60"/>
              </w:rPr>
              <w:t>Frequency</w:t>
            </w:r>
          </w:p>
        </w:tc>
        <w:tc>
          <w:tcPr>
            <w:tcW w:w="763" w:type="pct"/>
            <w:tcBorders>
              <w:top w:val="nil"/>
              <w:left w:val="single" w:sz="8" w:space="0" w:color="E0E0E0"/>
              <w:bottom w:val="single" w:sz="8" w:space="0" w:color="152935"/>
              <w:right w:val="single" w:sz="8" w:space="0" w:color="E0E0E0"/>
            </w:tcBorders>
            <w:shd w:val="clear" w:color="auto" w:fill="FFFFFF"/>
            <w:vAlign w:val="bottom"/>
          </w:tcPr>
          <w:p w14:paraId="26934636" w14:textId="77777777" w:rsidR="008C4354" w:rsidRPr="00400CB1" w:rsidRDefault="008C4354" w:rsidP="00400CB1">
            <w:pPr>
              <w:autoSpaceDE w:val="0"/>
              <w:autoSpaceDN w:val="0"/>
              <w:adjustRightInd w:val="0"/>
              <w:ind w:left="60" w:right="60"/>
              <w:jc w:val="center"/>
              <w:rPr>
                <w:color w:val="264A60"/>
              </w:rPr>
            </w:pPr>
            <w:r w:rsidRPr="00400CB1">
              <w:rPr>
                <w:color w:val="264A60"/>
              </w:rPr>
              <w:t>Percent</w:t>
            </w:r>
          </w:p>
        </w:tc>
        <w:tc>
          <w:tcPr>
            <w:tcW w:w="1037" w:type="pct"/>
            <w:tcBorders>
              <w:top w:val="nil"/>
              <w:left w:val="single" w:sz="8" w:space="0" w:color="E0E0E0"/>
              <w:bottom w:val="single" w:sz="8" w:space="0" w:color="152935"/>
              <w:right w:val="single" w:sz="8" w:space="0" w:color="E0E0E0"/>
            </w:tcBorders>
            <w:shd w:val="clear" w:color="auto" w:fill="FFFFFF"/>
            <w:vAlign w:val="bottom"/>
          </w:tcPr>
          <w:p w14:paraId="7AF9466D" w14:textId="77777777" w:rsidR="008C4354" w:rsidRPr="00400CB1" w:rsidRDefault="008C4354" w:rsidP="00400CB1">
            <w:pPr>
              <w:autoSpaceDE w:val="0"/>
              <w:autoSpaceDN w:val="0"/>
              <w:adjustRightInd w:val="0"/>
              <w:ind w:left="60" w:right="60"/>
              <w:jc w:val="center"/>
              <w:rPr>
                <w:color w:val="264A60"/>
              </w:rPr>
            </w:pPr>
            <w:r w:rsidRPr="00400CB1">
              <w:rPr>
                <w:color w:val="264A60"/>
              </w:rPr>
              <w:t>Valid Percent</w:t>
            </w:r>
          </w:p>
        </w:tc>
        <w:tc>
          <w:tcPr>
            <w:tcW w:w="1094" w:type="pct"/>
            <w:tcBorders>
              <w:top w:val="nil"/>
              <w:left w:val="single" w:sz="8" w:space="0" w:color="E0E0E0"/>
              <w:bottom w:val="single" w:sz="8" w:space="0" w:color="152935"/>
              <w:right w:val="nil"/>
            </w:tcBorders>
            <w:shd w:val="clear" w:color="auto" w:fill="FFFFFF"/>
            <w:vAlign w:val="bottom"/>
          </w:tcPr>
          <w:p w14:paraId="480FC85F" w14:textId="77777777" w:rsidR="008C4354" w:rsidRPr="00400CB1" w:rsidRDefault="008C4354" w:rsidP="00400CB1">
            <w:pPr>
              <w:autoSpaceDE w:val="0"/>
              <w:autoSpaceDN w:val="0"/>
              <w:adjustRightInd w:val="0"/>
              <w:ind w:left="60" w:right="60"/>
              <w:jc w:val="center"/>
              <w:rPr>
                <w:color w:val="264A60"/>
              </w:rPr>
            </w:pPr>
            <w:r w:rsidRPr="00400CB1">
              <w:rPr>
                <w:color w:val="264A60"/>
              </w:rPr>
              <w:t>Cumulative Percent</w:t>
            </w:r>
          </w:p>
        </w:tc>
      </w:tr>
      <w:tr w:rsidR="008C4354" w:rsidRPr="00400CB1" w14:paraId="47327963" w14:textId="77777777" w:rsidTr="00796208">
        <w:trPr>
          <w:cantSplit/>
        </w:trPr>
        <w:tc>
          <w:tcPr>
            <w:tcW w:w="545" w:type="pct"/>
            <w:vMerge w:val="restart"/>
            <w:tcBorders>
              <w:top w:val="single" w:sz="8" w:space="0" w:color="152935"/>
              <w:left w:val="nil"/>
              <w:bottom w:val="single" w:sz="8" w:space="0" w:color="152935"/>
              <w:right w:val="nil"/>
            </w:tcBorders>
            <w:shd w:val="clear" w:color="auto" w:fill="E0E0E0"/>
          </w:tcPr>
          <w:p w14:paraId="6B7DDD29" w14:textId="77777777" w:rsidR="008C4354" w:rsidRPr="00400CB1" w:rsidRDefault="008C4354" w:rsidP="00400CB1">
            <w:pPr>
              <w:autoSpaceDE w:val="0"/>
              <w:autoSpaceDN w:val="0"/>
              <w:adjustRightInd w:val="0"/>
              <w:ind w:left="60" w:right="60"/>
              <w:jc w:val="left"/>
              <w:rPr>
                <w:color w:val="264A60"/>
              </w:rPr>
            </w:pPr>
            <w:r w:rsidRPr="00400CB1">
              <w:rPr>
                <w:color w:val="264A60"/>
              </w:rPr>
              <w:t>Valid</w:t>
            </w:r>
          </w:p>
        </w:tc>
        <w:tc>
          <w:tcPr>
            <w:tcW w:w="695" w:type="pct"/>
            <w:tcBorders>
              <w:top w:val="single" w:sz="8" w:space="0" w:color="152935"/>
              <w:left w:val="nil"/>
              <w:bottom w:val="single" w:sz="8" w:space="0" w:color="AEAEAE"/>
              <w:right w:val="nil"/>
            </w:tcBorders>
            <w:shd w:val="clear" w:color="auto" w:fill="E0E0E0"/>
          </w:tcPr>
          <w:p w14:paraId="569A52F9" w14:textId="77777777" w:rsidR="008C4354" w:rsidRPr="00400CB1" w:rsidRDefault="008C4354" w:rsidP="00400CB1">
            <w:pPr>
              <w:autoSpaceDE w:val="0"/>
              <w:autoSpaceDN w:val="0"/>
              <w:adjustRightInd w:val="0"/>
              <w:ind w:left="60" w:right="60"/>
              <w:jc w:val="left"/>
              <w:rPr>
                <w:color w:val="264A60"/>
              </w:rPr>
            </w:pPr>
            <w:r w:rsidRPr="00400CB1">
              <w:rPr>
                <w:color w:val="264A60"/>
              </w:rPr>
              <w:t>Male</w:t>
            </w:r>
          </w:p>
        </w:tc>
        <w:tc>
          <w:tcPr>
            <w:tcW w:w="866" w:type="pct"/>
            <w:tcBorders>
              <w:top w:val="single" w:sz="8" w:space="0" w:color="152935"/>
              <w:left w:val="nil"/>
              <w:bottom w:val="single" w:sz="8" w:space="0" w:color="AEAEAE"/>
              <w:right w:val="single" w:sz="8" w:space="0" w:color="E0E0E0"/>
            </w:tcBorders>
            <w:shd w:val="clear" w:color="auto" w:fill="FFFFFF"/>
          </w:tcPr>
          <w:p w14:paraId="796DF5A4" w14:textId="77777777" w:rsidR="008C4354" w:rsidRPr="00400CB1" w:rsidRDefault="008C4354" w:rsidP="00400CB1">
            <w:pPr>
              <w:autoSpaceDE w:val="0"/>
              <w:autoSpaceDN w:val="0"/>
              <w:adjustRightInd w:val="0"/>
              <w:ind w:left="60" w:right="60"/>
              <w:jc w:val="right"/>
              <w:rPr>
                <w:color w:val="010205"/>
              </w:rPr>
            </w:pPr>
            <w:r w:rsidRPr="00400CB1">
              <w:rPr>
                <w:color w:val="010205"/>
              </w:rPr>
              <w:t>1102</w:t>
            </w:r>
          </w:p>
        </w:tc>
        <w:tc>
          <w:tcPr>
            <w:tcW w:w="763" w:type="pct"/>
            <w:tcBorders>
              <w:top w:val="single" w:sz="8" w:space="0" w:color="152935"/>
              <w:left w:val="single" w:sz="8" w:space="0" w:color="E0E0E0"/>
              <w:bottom w:val="single" w:sz="8" w:space="0" w:color="AEAEAE"/>
              <w:right w:val="single" w:sz="8" w:space="0" w:color="E0E0E0"/>
            </w:tcBorders>
            <w:shd w:val="clear" w:color="auto" w:fill="FFFFFF"/>
          </w:tcPr>
          <w:p w14:paraId="0A7596F5" w14:textId="77777777" w:rsidR="008C4354" w:rsidRPr="00400CB1" w:rsidRDefault="008C4354" w:rsidP="00400CB1">
            <w:pPr>
              <w:autoSpaceDE w:val="0"/>
              <w:autoSpaceDN w:val="0"/>
              <w:adjustRightInd w:val="0"/>
              <w:ind w:left="60" w:right="60"/>
              <w:jc w:val="right"/>
              <w:rPr>
                <w:color w:val="010205"/>
              </w:rPr>
            </w:pPr>
            <w:r w:rsidRPr="00400CB1">
              <w:rPr>
                <w:color w:val="010205"/>
              </w:rPr>
              <w:t>46.1</w:t>
            </w:r>
          </w:p>
        </w:tc>
        <w:tc>
          <w:tcPr>
            <w:tcW w:w="1037" w:type="pct"/>
            <w:tcBorders>
              <w:top w:val="single" w:sz="8" w:space="0" w:color="152935"/>
              <w:left w:val="single" w:sz="8" w:space="0" w:color="E0E0E0"/>
              <w:bottom w:val="single" w:sz="8" w:space="0" w:color="AEAEAE"/>
              <w:right w:val="single" w:sz="8" w:space="0" w:color="E0E0E0"/>
            </w:tcBorders>
            <w:shd w:val="clear" w:color="auto" w:fill="FFFFFF"/>
          </w:tcPr>
          <w:p w14:paraId="5C2CEA94" w14:textId="77777777" w:rsidR="008C4354" w:rsidRPr="00400CB1" w:rsidRDefault="008C4354" w:rsidP="00400CB1">
            <w:pPr>
              <w:autoSpaceDE w:val="0"/>
              <w:autoSpaceDN w:val="0"/>
              <w:adjustRightInd w:val="0"/>
              <w:ind w:left="60" w:right="60"/>
              <w:jc w:val="right"/>
              <w:rPr>
                <w:color w:val="010205"/>
              </w:rPr>
            </w:pPr>
            <w:r w:rsidRPr="00400CB1">
              <w:rPr>
                <w:color w:val="010205"/>
              </w:rPr>
              <w:t>46.1</w:t>
            </w:r>
          </w:p>
        </w:tc>
        <w:tc>
          <w:tcPr>
            <w:tcW w:w="1094" w:type="pct"/>
            <w:tcBorders>
              <w:top w:val="single" w:sz="8" w:space="0" w:color="152935"/>
              <w:left w:val="single" w:sz="8" w:space="0" w:color="E0E0E0"/>
              <w:bottom w:val="single" w:sz="8" w:space="0" w:color="AEAEAE"/>
              <w:right w:val="nil"/>
            </w:tcBorders>
            <w:shd w:val="clear" w:color="auto" w:fill="FFFFFF"/>
          </w:tcPr>
          <w:p w14:paraId="423004BC" w14:textId="77777777" w:rsidR="008C4354" w:rsidRPr="00400CB1" w:rsidRDefault="008C4354" w:rsidP="00400CB1">
            <w:pPr>
              <w:autoSpaceDE w:val="0"/>
              <w:autoSpaceDN w:val="0"/>
              <w:adjustRightInd w:val="0"/>
              <w:ind w:left="60" w:right="60"/>
              <w:jc w:val="right"/>
              <w:rPr>
                <w:color w:val="010205"/>
              </w:rPr>
            </w:pPr>
            <w:r w:rsidRPr="00400CB1">
              <w:rPr>
                <w:color w:val="010205"/>
              </w:rPr>
              <w:t>46.1</w:t>
            </w:r>
          </w:p>
        </w:tc>
      </w:tr>
      <w:tr w:rsidR="008C4354" w:rsidRPr="00400CB1" w14:paraId="71641E6D" w14:textId="77777777" w:rsidTr="00796208">
        <w:trPr>
          <w:cantSplit/>
        </w:trPr>
        <w:tc>
          <w:tcPr>
            <w:tcW w:w="545" w:type="pct"/>
            <w:vMerge/>
            <w:tcBorders>
              <w:top w:val="single" w:sz="8" w:space="0" w:color="152935"/>
              <w:left w:val="nil"/>
              <w:bottom w:val="single" w:sz="8" w:space="0" w:color="152935"/>
              <w:right w:val="nil"/>
            </w:tcBorders>
            <w:shd w:val="clear" w:color="auto" w:fill="E0E0E0"/>
          </w:tcPr>
          <w:p w14:paraId="7667A3AD" w14:textId="77777777" w:rsidR="008C4354" w:rsidRPr="00400CB1" w:rsidRDefault="008C4354" w:rsidP="00400CB1">
            <w:pPr>
              <w:autoSpaceDE w:val="0"/>
              <w:autoSpaceDN w:val="0"/>
              <w:adjustRightInd w:val="0"/>
              <w:jc w:val="left"/>
              <w:rPr>
                <w:color w:val="010205"/>
              </w:rPr>
            </w:pPr>
          </w:p>
        </w:tc>
        <w:tc>
          <w:tcPr>
            <w:tcW w:w="695" w:type="pct"/>
            <w:tcBorders>
              <w:top w:val="single" w:sz="8" w:space="0" w:color="AEAEAE"/>
              <w:left w:val="nil"/>
              <w:bottom w:val="single" w:sz="8" w:space="0" w:color="AEAEAE"/>
              <w:right w:val="nil"/>
            </w:tcBorders>
            <w:shd w:val="clear" w:color="auto" w:fill="E0E0E0"/>
          </w:tcPr>
          <w:p w14:paraId="00FF2674" w14:textId="77777777" w:rsidR="008C4354" w:rsidRPr="00400CB1" w:rsidRDefault="008C4354" w:rsidP="00400CB1">
            <w:pPr>
              <w:autoSpaceDE w:val="0"/>
              <w:autoSpaceDN w:val="0"/>
              <w:adjustRightInd w:val="0"/>
              <w:ind w:left="60" w:right="60"/>
              <w:jc w:val="left"/>
              <w:rPr>
                <w:color w:val="264A60"/>
              </w:rPr>
            </w:pPr>
            <w:r w:rsidRPr="00400CB1">
              <w:rPr>
                <w:color w:val="264A60"/>
              </w:rPr>
              <w:t>Female</w:t>
            </w:r>
          </w:p>
        </w:tc>
        <w:tc>
          <w:tcPr>
            <w:tcW w:w="866" w:type="pct"/>
            <w:tcBorders>
              <w:top w:val="single" w:sz="8" w:space="0" w:color="AEAEAE"/>
              <w:left w:val="nil"/>
              <w:bottom w:val="single" w:sz="8" w:space="0" w:color="AEAEAE"/>
              <w:right w:val="single" w:sz="8" w:space="0" w:color="E0E0E0"/>
            </w:tcBorders>
            <w:shd w:val="clear" w:color="auto" w:fill="FFFFFF"/>
          </w:tcPr>
          <w:p w14:paraId="5772D454" w14:textId="77777777" w:rsidR="008C4354" w:rsidRPr="00400CB1" w:rsidRDefault="008C4354" w:rsidP="00400CB1">
            <w:pPr>
              <w:autoSpaceDE w:val="0"/>
              <w:autoSpaceDN w:val="0"/>
              <w:adjustRightInd w:val="0"/>
              <w:ind w:left="60" w:right="60"/>
              <w:jc w:val="right"/>
              <w:rPr>
                <w:color w:val="010205"/>
              </w:rPr>
            </w:pPr>
            <w:r w:rsidRPr="00400CB1">
              <w:rPr>
                <w:color w:val="010205"/>
              </w:rPr>
              <w:t>1288</w:t>
            </w:r>
          </w:p>
        </w:tc>
        <w:tc>
          <w:tcPr>
            <w:tcW w:w="763" w:type="pct"/>
            <w:tcBorders>
              <w:top w:val="single" w:sz="8" w:space="0" w:color="AEAEAE"/>
              <w:left w:val="single" w:sz="8" w:space="0" w:color="E0E0E0"/>
              <w:bottom w:val="single" w:sz="8" w:space="0" w:color="AEAEAE"/>
              <w:right w:val="single" w:sz="8" w:space="0" w:color="E0E0E0"/>
            </w:tcBorders>
            <w:shd w:val="clear" w:color="auto" w:fill="FFFFFF"/>
          </w:tcPr>
          <w:p w14:paraId="6B489074" w14:textId="77777777" w:rsidR="008C4354" w:rsidRPr="00400CB1" w:rsidRDefault="008C4354" w:rsidP="00400CB1">
            <w:pPr>
              <w:autoSpaceDE w:val="0"/>
              <w:autoSpaceDN w:val="0"/>
              <w:adjustRightInd w:val="0"/>
              <w:ind w:left="60" w:right="60"/>
              <w:jc w:val="right"/>
              <w:rPr>
                <w:color w:val="010205"/>
              </w:rPr>
            </w:pPr>
            <w:r w:rsidRPr="00400CB1">
              <w:rPr>
                <w:color w:val="010205"/>
              </w:rPr>
              <w:t>53.9</w:t>
            </w:r>
          </w:p>
        </w:tc>
        <w:tc>
          <w:tcPr>
            <w:tcW w:w="1037" w:type="pct"/>
            <w:tcBorders>
              <w:top w:val="single" w:sz="8" w:space="0" w:color="AEAEAE"/>
              <w:left w:val="single" w:sz="8" w:space="0" w:color="E0E0E0"/>
              <w:bottom w:val="single" w:sz="8" w:space="0" w:color="AEAEAE"/>
              <w:right w:val="single" w:sz="8" w:space="0" w:color="E0E0E0"/>
            </w:tcBorders>
            <w:shd w:val="clear" w:color="auto" w:fill="FFFFFF"/>
          </w:tcPr>
          <w:p w14:paraId="59DA93B2" w14:textId="77777777" w:rsidR="008C4354" w:rsidRPr="00400CB1" w:rsidRDefault="008C4354" w:rsidP="00400CB1">
            <w:pPr>
              <w:autoSpaceDE w:val="0"/>
              <w:autoSpaceDN w:val="0"/>
              <w:adjustRightInd w:val="0"/>
              <w:ind w:left="60" w:right="60"/>
              <w:jc w:val="right"/>
              <w:rPr>
                <w:color w:val="010205"/>
              </w:rPr>
            </w:pPr>
            <w:r w:rsidRPr="00400CB1">
              <w:rPr>
                <w:color w:val="010205"/>
              </w:rPr>
              <w:t>53.9</w:t>
            </w:r>
          </w:p>
        </w:tc>
        <w:tc>
          <w:tcPr>
            <w:tcW w:w="1094" w:type="pct"/>
            <w:tcBorders>
              <w:top w:val="single" w:sz="8" w:space="0" w:color="AEAEAE"/>
              <w:left w:val="single" w:sz="8" w:space="0" w:color="E0E0E0"/>
              <w:bottom w:val="single" w:sz="8" w:space="0" w:color="AEAEAE"/>
              <w:right w:val="nil"/>
            </w:tcBorders>
            <w:shd w:val="clear" w:color="auto" w:fill="FFFFFF"/>
          </w:tcPr>
          <w:p w14:paraId="316100B0"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r>
      <w:tr w:rsidR="008C4354" w:rsidRPr="00400CB1" w14:paraId="1A8A09B5" w14:textId="77777777" w:rsidTr="00796208">
        <w:trPr>
          <w:cantSplit/>
        </w:trPr>
        <w:tc>
          <w:tcPr>
            <w:tcW w:w="545" w:type="pct"/>
            <w:vMerge/>
            <w:tcBorders>
              <w:top w:val="single" w:sz="8" w:space="0" w:color="152935"/>
              <w:left w:val="nil"/>
              <w:bottom w:val="single" w:sz="8" w:space="0" w:color="152935"/>
              <w:right w:val="nil"/>
            </w:tcBorders>
            <w:shd w:val="clear" w:color="auto" w:fill="E0E0E0"/>
          </w:tcPr>
          <w:p w14:paraId="28F0282C" w14:textId="77777777" w:rsidR="008C4354" w:rsidRPr="00400CB1" w:rsidRDefault="008C4354" w:rsidP="00400CB1">
            <w:pPr>
              <w:autoSpaceDE w:val="0"/>
              <w:autoSpaceDN w:val="0"/>
              <w:adjustRightInd w:val="0"/>
              <w:jc w:val="left"/>
              <w:rPr>
                <w:color w:val="010205"/>
              </w:rPr>
            </w:pPr>
          </w:p>
        </w:tc>
        <w:tc>
          <w:tcPr>
            <w:tcW w:w="695" w:type="pct"/>
            <w:tcBorders>
              <w:top w:val="single" w:sz="8" w:space="0" w:color="AEAEAE"/>
              <w:left w:val="nil"/>
              <w:bottom w:val="single" w:sz="8" w:space="0" w:color="152935"/>
              <w:right w:val="nil"/>
            </w:tcBorders>
            <w:shd w:val="clear" w:color="auto" w:fill="E0E0E0"/>
          </w:tcPr>
          <w:p w14:paraId="2041DB1B" w14:textId="77777777" w:rsidR="008C4354" w:rsidRPr="00400CB1" w:rsidRDefault="008C4354" w:rsidP="00400CB1">
            <w:pPr>
              <w:autoSpaceDE w:val="0"/>
              <w:autoSpaceDN w:val="0"/>
              <w:adjustRightInd w:val="0"/>
              <w:ind w:left="60" w:right="60"/>
              <w:jc w:val="left"/>
              <w:rPr>
                <w:color w:val="264A60"/>
              </w:rPr>
            </w:pPr>
            <w:r w:rsidRPr="00400CB1">
              <w:rPr>
                <w:color w:val="264A60"/>
              </w:rPr>
              <w:t>Total</w:t>
            </w:r>
          </w:p>
        </w:tc>
        <w:tc>
          <w:tcPr>
            <w:tcW w:w="866" w:type="pct"/>
            <w:tcBorders>
              <w:top w:val="single" w:sz="8" w:space="0" w:color="AEAEAE"/>
              <w:left w:val="nil"/>
              <w:bottom w:val="single" w:sz="8" w:space="0" w:color="152935"/>
              <w:right w:val="single" w:sz="8" w:space="0" w:color="E0E0E0"/>
            </w:tcBorders>
            <w:shd w:val="clear" w:color="auto" w:fill="FFFFFF"/>
          </w:tcPr>
          <w:p w14:paraId="197F5A5A" w14:textId="77777777" w:rsidR="008C4354" w:rsidRPr="00400CB1" w:rsidRDefault="008C4354" w:rsidP="00400CB1">
            <w:pPr>
              <w:autoSpaceDE w:val="0"/>
              <w:autoSpaceDN w:val="0"/>
              <w:adjustRightInd w:val="0"/>
              <w:ind w:left="60" w:right="60"/>
              <w:jc w:val="right"/>
              <w:rPr>
                <w:color w:val="010205"/>
              </w:rPr>
            </w:pPr>
            <w:r w:rsidRPr="00400CB1">
              <w:rPr>
                <w:color w:val="010205"/>
              </w:rPr>
              <w:t>2390</w:t>
            </w:r>
          </w:p>
        </w:tc>
        <w:tc>
          <w:tcPr>
            <w:tcW w:w="763" w:type="pct"/>
            <w:tcBorders>
              <w:top w:val="single" w:sz="8" w:space="0" w:color="AEAEAE"/>
              <w:left w:val="single" w:sz="8" w:space="0" w:color="E0E0E0"/>
              <w:bottom w:val="single" w:sz="8" w:space="0" w:color="152935"/>
              <w:right w:val="single" w:sz="8" w:space="0" w:color="E0E0E0"/>
            </w:tcBorders>
            <w:shd w:val="clear" w:color="auto" w:fill="FFFFFF"/>
          </w:tcPr>
          <w:p w14:paraId="45B9E35F"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c>
          <w:tcPr>
            <w:tcW w:w="1037" w:type="pct"/>
            <w:tcBorders>
              <w:top w:val="single" w:sz="8" w:space="0" w:color="AEAEAE"/>
              <w:left w:val="single" w:sz="8" w:space="0" w:color="E0E0E0"/>
              <w:bottom w:val="single" w:sz="8" w:space="0" w:color="152935"/>
              <w:right w:val="single" w:sz="8" w:space="0" w:color="E0E0E0"/>
            </w:tcBorders>
            <w:shd w:val="clear" w:color="auto" w:fill="FFFFFF"/>
          </w:tcPr>
          <w:p w14:paraId="07548197"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c>
          <w:tcPr>
            <w:tcW w:w="1094" w:type="pct"/>
            <w:tcBorders>
              <w:top w:val="single" w:sz="8" w:space="0" w:color="AEAEAE"/>
              <w:left w:val="single" w:sz="8" w:space="0" w:color="E0E0E0"/>
              <w:bottom w:val="single" w:sz="8" w:space="0" w:color="152935"/>
              <w:right w:val="nil"/>
            </w:tcBorders>
            <w:shd w:val="clear" w:color="auto" w:fill="FFFFFF"/>
            <w:vAlign w:val="center"/>
          </w:tcPr>
          <w:p w14:paraId="4FFC3BAC" w14:textId="77777777" w:rsidR="008C4354" w:rsidRPr="00400CB1" w:rsidRDefault="008C4354" w:rsidP="00400CB1">
            <w:pPr>
              <w:autoSpaceDE w:val="0"/>
              <w:autoSpaceDN w:val="0"/>
              <w:adjustRightInd w:val="0"/>
              <w:jc w:val="left"/>
            </w:pPr>
          </w:p>
        </w:tc>
      </w:tr>
    </w:tbl>
    <w:p w14:paraId="3CA31E86" w14:textId="77777777" w:rsidR="008C4354" w:rsidRPr="00400CB1" w:rsidRDefault="008C4354" w:rsidP="00400CB1">
      <w:pPr>
        <w:autoSpaceDE w:val="0"/>
        <w:autoSpaceDN w:val="0"/>
        <w:adjustRightInd w:val="0"/>
        <w:jc w:val="left"/>
      </w:pPr>
    </w:p>
    <w:p w14:paraId="58D6D63E" w14:textId="77777777" w:rsidR="008C4354" w:rsidRPr="00400CB1" w:rsidRDefault="00796208" w:rsidP="00400CB1">
      <w:r w:rsidRPr="00400CB1">
        <w:t>Majority of the study participants in th</w:t>
      </w:r>
      <w:r w:rsidR="00622DE5" w:rsidRPr="00400CB1">
        <w:t>e</w:t>
      </w:r>
      <w:r w:rsidRPr="00400CB1">
        <w:t xml:space="preserve"> study being 53.9% (1288) stated to be females while on the other hand, the proportion of 46.1% (1102) stated to being males. The following Figure 2 below is a </w:t>
      </w:r>
      <w:r w:rsidR="00622DE5" w:rsidRPr="00400CB1">
        <w:t>representation</w:t>
      </w:r>
      <w:r w:rsidRPr="00400CB1">
        <w:t xml:space="preserve"> of these proportions in </w:t>
      </w:r>
      <w:r w:rsidR="00622DE5" w:rsidRPr="00400CB1">
        <w:t>a pie chart.</w:t>
      </w:r>
    </w:p>
    <w:p w14:paraId="44E5E104" w14:textId="77777777" w:rsidR="00622DE5" w:rsidRPr="00400CB1" w:rsidRDefault="00622DE5" w:rsidP="00400CB1">
      <w:r w:rsidRPr="00400CB1">
        <w:t>Figure 2: Pie Chart for the Gender of Participants</w:t>
      </w:r>
    </w:p>
    <w:p w14:paraId="41F61DC9" w14:textId="77777777" w:rsidR="00622DE5" w:rsidRPr="00400CB1" w:rsidRDefault="00775A61" w:rsidP="00400CB1">
      <w:r w:rsidRPr="00400CB1">
        <w:rPr>
          <w:noProof/>
        </w:rPr>
        <w:lastRenderedPageBreak/>
        <w:drawing>
          <wp:inline distT="0" distB="0" distL="0" distR="0" wp14:anchorId="554F2FA4" wp14:editId="59E38BF4">
            <wp:extent cx="5638800" cy="2714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38800" cy="2714625"/>
                    </a:xfrm>
                    <a:prstGeom prst="rect">
                      <a:avLst/>
                    </a:prstGeom>
                  </pic:spPr>
                </pic:pic>
              </a:graphicData>
            </a:graphic>
          </wp:inline>
        </w:drawing>
      </w:r>
    </w:p>
    <w:p w14:paraId="19E17EDD" w14:textId="77777777" w:rsidR="00775A61" w:rsidRPr="00400CB1" w:rsidRDefault="00775A61" w:rsidP="00400CB1">
      <w:pPr>
        <w:rPr>
          <w:b/>
        </w:rPr>
      </w:pPr>
      <w:r w:rsidRPr="00400CB1">
        <w:rPr>
          <w:b/>
        </w:rPr>
        <w:t>Age of Participants</w:t>
      </w:r>
    </w:p>
    <w:p w14:paraId="7ACCABC3" w14:textId="77777777" w:rsidR="00775A61" w:rsidRPr="00400CB1" w:rsidRDefault="00775A61" w:rsidP="00400CB1">
      <w:r w:rsidRPr="00400CB1">
        <w:t xml:space="preserve">The following </w:t>
      </w:r>
      <w:r w:rsidR="006D0B57" w:rsidRPr="00400CB1">
        <w:t>Table</w:t>
      </w:r>
      <w:r w:rsidRPr="00400CB1">
        <w:t xml:space="preserve"> 3 below represents the descriptives for the age of the respondents in the study.</w:t>
      </w:r>
    </w:p>
    <w:p w14:paraId="18E662FC" w14:textId="77777777" w:rsidR="008C4354" w:rsidRPr="00400CB1" w:rsidRDefault="00775A61" w:rsidP="00400CB1">
      <w:r w:rsidRPr="00400CB1">
        <w:t>Table 3: Age of the Respondents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839"/>
        <w:gridCol w:w="1189"/>
        <w:gridCol w:w="1244"/>
        <w:gridCol w:w="1278"/>
        <w:gridCol w:w="1189"/>
        <w:gridCol w:w="1669"/>
      </w:tblGrid>
      <w:tr w:rsidR="008C4354" w:rsidRPr="00400CB1" w14:paraId="3D10106B" w14:textId="77777777" w:rsidTr="006D0B57">
        <w:trPr>
          <w:cantSplit/>
        </w:trPr>
        <w:tc>
          <w:tcPr>
            <w:tcW w:w="5000" w:type="pct"/>
            <w:gridSpan w:val="6"/>
            <w:tcBorders>
              <w:top w:val="nil"/>
              <w:left w:val="nil"/>
              <w:bottom w:val="nil"/>
              <w:right w:val="nil"/>
            </w:tcBorders>
            <w:shd w:val="clear" w:color="auto" w:fill="FFFFFF"/>
            <w:vAlign w:val="center"/>
          </w:tcPr>
          <w:p w14:paraId="59701CDC" w14:textId="77777777" w:rsidR="008C4354" w:rsidRPr="00400CB1" w:rsidRDefault="008C4354" w:rsidP="00400CB1">
            <w:pPr>
              <w:autoSpaceDE w:val="0"/>
              <w:autoSpaceDN w:val="0"/>
              <w:adjustRightInd w:val="0"/>
              <w:ind w:left="60" w:right="60"/>
              <w:jc w:val="center"/>
              <w:rPr>
                <w:color w:val="010205"/>
              </w:rPr>
            </w:pPr>
            <w:r w:rsidRPr="00400CB1">
              <w:rPr>
                <w:b/>
                <w:bCs/>
                <w:color w:val="010205"/>
              </w:rPr>
              <w:t>Descriptive Statistics</w:t>
            </w:r>
          </w:p>
        </w:tc>
      </w:tr>
      <w:tr w:rsidR="008C4354" w:rsidRPr="00400CB1" w14:paraId="6D9AAD74" w14:textId="77777777" w:rsidTr="006D0B57">
        <w:trPr>
          <w:cantSplit/>
        </w:trPr>
        <w:tc>
          <w:tcPr>
            <w:tcW w:w="1509" w:type="pct"/>
            <w:tcBorders>
              <w:top w:val="nil"/>
              <w:left w:val="nil"/>
              <w:bottom w:val="single" w:sz="8" w:space="0" w:color="152935"/>
              <w:right w:val="nil"/>
            </w:tcBorders>
            <w:shd w:val="clear" w:color="auto" w:fill="FFFFFF"/>
            <w:vAlign w:val="bottom"/>
          </w:tcPr>
          <w:p w14:paraId="2C52B350" w14:textId="77777777" w:rsidR="008C4354" w:rsidRPr="00400CB1" w:rsidRDefault="008C4354" w:rsidP="00400CB1">
            <w:pPr>
              <w:autoSpaceDE w:val="0"/>
              <w:autoSpaceDN w:val="0"/>
              <w:adjustRightInd w:val="0"/>
              <w:jc w:val="left"/>
            </w:pPr>
          </w:p>
        </w:tc>
        <w:tc>
          <w:tcPr>
            <w:tcW w:w="632" w:type="pct"/>
            <w:tcBorders>
              <w:top w:val="nil"/>
              <w:left w:val="nil"/>
              <w:bottom w:val="single" w:sz="8" w:space="0" w:color="152935"/>
              <w:right w:val="single" w:sz="8" w:space="0" w:color="E0E0E0"/>
            </w:tcBorders>
            <w:shd w:val="clear" w:color="auto" w:fill="FFFFFF"/>
            <w:vAlign w:val="bottom"/>
          </w:tcPr>
          <w:p w14:paraId="7BB5C0C0" w14:textId="77777777" w:rsidR="008C4354" w:rsidRPr="00400CB1" w:rsidRDefault="008C4354" w:rsidP="00400CB1">
            <w:pPr>
              <w:autoSpaceDE w:val="0"/>
              <w:autoSpaceDN w:val="0"/>
              <w:adjustRightInd w:val="0"/>
              <w:ind w:left="60" w:right="60"/>
              <w:jc w:val="center"/>
              <w:rPr>
                <w:color w:val="264A60"/>
              </w:rPr>
            </w:pPr>
            <w:r w:rsidRPr="00400CB1">
              <w:rPr>
                <w:color w:val="264A60"/>
              </w:rPr>
              <w:t>N</w:t>
            </w:r>
          </w:p>
        </w:tc>
        <w:tc>
          <w:tcPr>
            <w:tcW w:w="661" w:type="pct"/>
            <w:tcBorders>
              <w:top w:val="nil"/>
              <w:left w:val="single" w:sz="8" w:space="0" w:color="E0E0E0"/>
              <w:bottom w:val="single" w:sz="8" w:space="0" w:color="152935"/>
              <w:right w:val="single" w:sz="8" w:space="0" w:color="E0E0E0"/>
            </w:tcBorders>
            <w:shd w:val="clear" w:color="auto" w:fill="FFFFFF"/>
            <w:vAlign w:val="bottom"/>
          </w:tcPr>
          <w:p w14:paraId="06B08AE7" w14:textId="77777777" w:rsidR="008C4354" w:rsidRPr="00400CB1" w:rsidRDefault="008C4354" w:rsidP="00400CB1">
            <w:pPr>
              <w:autoSpaceDE w:val="0"/>
              <w:autoSpaceDN w:val="0"/>
              <w:adjustRightInd w:val="0"/>
              <w:ind w:left="60" w:right="60"/>
              <w:jc w:val="center"/>
              <w:rPr>
                <w:color w:val="264A60"/>
              </w:rPr>
            </w:pPr>
            <w:r w:rsidRPr="00400CB1">
              <w:rPr>
                <w:color w:val="264A60"/>
              </w:rPr>
              <w:t>Minimum</w:t>
            </w:r>
          </w:p>
        </w:tc>
        <w:tc>
          <w:tcPr>
            <w:tcW w:w="679" w:type="pct"/>
            <w:tcBorders>
              <w:top w:val="nil"/>
              <w:left w:val="single" w:sz="8" w:space="0" w:color="E0E0E0"/>
              <w:bottom w:val="single" w:sz="8" w:space="0" w:color="152935"/>
              <w:right w:val="single" w:sz="8" w:space="0" w:color="E0E0E0"/>
            </w:tcBorders>
            <w:shd w:val="clear" w:color="auto" w:fill="FFFFFF"/>
            <w:vAlign w:val="bottom"/>
          </w:tcPr>
          <w:p w14:paraId="3DCD6ADA" w14:textId="77777777" w:rsidR="008C4354" w:rsidRPr="00400CB1" w:rsidRDefault="008C4354" w:rsidP="00400CB1">
            <w:pPr>
              <w:autoSpaceDE w:val="0"/>
              <w:autoSpaceDN w:val="0"/>
              <w:adjustRightInd w:val="0"/>
              <w:ind w:left="60" w:right="60"/>
              <w:jc w:val="center"/>
              <w:rPr>
                <w:color w:val="264A60"/>
              </w:rPr>
            </w:pPr>
            <w:r w:rsidRPr="00400CB1">
              <w:rPr>
                <w:color w:val="264A60"/>
              </w:rPr>
              <w:t>Maximum</w:t>
            </w:r>
          </w:p>
        </w:tc>
        <w:tc>
          <w:tcPr>
            <w:tcW w:w="632" w:type="pct"/>
            <w:tcBorders>
              <w:top w:val="nil"/>
              <w:left w:val="single" w:sz="8" w:space="0" w:color="E0E0E0"/>
              <w:bottom w:val="single" w:sz="8" w:space="0" w:color="152935"/>
              <w:right w:val="single" w:sz="8" w:space="0" w:color="E0E0E0"/>
            </w:tcBorders>
            <w:shd w:val="clear" w:color="auto" w:fill="FFFFFF"/>
            <w:vAlign w:val="bottom"/>
          </w:tcPr>
          <w:p w14:paraId="0C890A1C" w14:textId="77777777" w:rsidR="008C4354" w:rsidRPr="00400CB1" w:rsidRDefault="008C4354" w:rsidP="00400CB1">
            <w:pPr>
              <w:autoSpaceDE w:val="0"/>
              <w:autoSpaceDN w:val="0"/>
              <w:adjustRightInd w:val="0"/>
              <w:ind w:left="60" w:right="60"/>
              <w:jc w:val="center"/>
              <w:rPr>
                <w:color w:val="264A60"/>
              </w:rPr>
            </w:pPr>
            <w:r w:rsidRPr="00400CB1">
              <w:rPr>
                <w:color w:val="264A60"/>
              </w:rPr>
              <w:t>Mean</w:t>
            </w:r>
          </w:p>
        </w:tc>
        <w:tc>
          <w:tcPr>
            <w:tcW w:w="887" w:type="pct"/>
            <w:tcBorders>
              <w:top w:val="nil"/>
              <w:left w:val="single" w:sz="8" w:space="0" w:color="E0E0E0"/>
              <w:bottom w:val="single" w:sz="8" w:space="0" w:color="152935"/>
              <w:right w:val="nil"/>
            </w:tcBorders>
            <w:shd w:val="clear" w:color="auto" w:fill="FFFFFF"/>
            <w:vAlign w:val="bottom"/>
          </w:tcPr>
          <w:p w14:paraId="005590A5" w14:textId="77777777" w:rsidR="008C4354" w:rsidRPr="00400CB1" w:rsidRDefault="008C4354" w:rsidP="00400CB1">
            <w:pPr>
              <w:autoSpaceDE w:val="0"/>
              <w:autoSpaceDN w:val="0"/>
              <w:adjustRightInd w:val="0"/>
              <w:ind w:left="60" w:right="60"/>
              <w:jc w:val="center"/>
              <w:rPr>
                <w:color w:val="264A60"/>
              </w:rPr>
            </w:pPr>
            <w:r w:rsidRPr="00400CB1">
              <w:rPr>
                <w:color w:val="264A60"/>
              </w:rPr>
              <w:t>Std. Deviation</w:t>
            </w:r>
          </w:p>
        </w:tc>
      </w:tr>
      <w:tr w:rsidR="008C4354" w:rsidRPr="00400CB1" w14:paraId="11A34C82" w14:textId="77777777" w:rsidTr="006D0B57">
        <w:trPr>
          <w:cantSplit/>
        </w:trPr>
        <w:tc>
          <w:tcPr>
            <w:tcW w:w="1509" w:type="pct"/>
            <w:tcBorders>
              <w:top w:val="single" w:sz="8" w:space="0" w:color="152935"/>
              <w:left w:val="nil"/>
              <w:bottom w:val="single" w:sz="8" w:space="0" w:color="AEAEAE"/>
              <w:right w:val="nil"/>
            </w:tcBorders>
            <w:shd w:val="clear" w:color="auto" w:fill="E0E0E0"/>
          </w:tcPr>
          <w:p w14:paraId="61FD3F17" w14:textId="77777777" w:rsidR="008C4354" w:rsidRPr="00400CB1" w:rsidRDefault="008C4354" w:rsidP="00400CB1">
            <w:pPr>
              <w:autoSpaceDE w:val="0"/>
              <w:autoSpaceDN w:val="0"/>
              <w:adjustRightInd w:val="0"/>
              <w:ind w:left="60" w:right="60"/>
              <w:jc w:val="left"/>
              <w:rPr>
                <w:color w:val="264A60"/>
              </w:rPr>
            </w:pPr>
            <w:r w:rsidRPr="00400CB1">
              <w:rPr>
                <w:color w:val="264A60"/>
              </w:rPr>
              <w:t>Age of respondent, calculated</w:t>
            </w:r>
          </w:p>
        </w:tc>
        <w:tc>
          <w:tcPr>
            <w:tcW w:w="632" w:type="pct"/>
            <w:tcBorders>
              <w:top w:val="single" w:sz="8" w:space="0" w:color="152935"/>
              <w:left w:val="nil"/>
              <w:bottom w:val="single" w:sz="8" w:space="0" w:color="AEAEAE"/>
              <w:right w:val="single" w:sz="8" w:space="0" w:color="E0E0E0"/>
            </w:tcBorders>
            <w:shd w:val="clear" w:color="auto" w:fill="FFFFFF"/>
          </w:tcPr>
          <w:p w14:paraId="4B6A38A3" w14:textId="77777777" w:rsidR="008C4354" w:rsidRPr="00400CB1" w:rsidRDefault="008C4354" w:rsidP="00400CB1">
            <w:pPr>
              <w:autoSpaceDE w:val="0"/>
              <w:autoSpaceDN w:val="0"/>
              <w:adjustRightInd w:val="0"/>
              <w:ind w:left="60" w:right="60"/>
              <w:jc w:val="right"/>
              <w:rPr>
                <w:color w:val="010205"/>
              </w:rPr>
            </w:pPr>
            <w:r w:rsidRPr="00400CB1">
              <w:rPr>
                <w:color w:val="010205"/>
              </w:rPr>
              <w:t>2380</w:t>
            </w:r>
          </w:p>
        </w:tc>
        <w:tc>
          <w:tcPr>
            <w:tcW w:w="661" w:type="pct"/>
            <w:tcBorders>
              <w:top w:val="single" w:sz="8" w:space="0" w:color="152935"/>
              <w:left w:val="single" w:sz="8" w:space="0" w:color="E0E0E0"/>
              <w:bottom w:val="single" w:sz="8" w:space="0" w:color="AEAEAE"/>
              <w:right w:val="single" w:sz="8" w:space="0" w:color="E0E0E0"/>
            </w:tcBorders>
            <w:shd w:val="clear" w:color="auto" w:fill="FFFFFF"/>
          </w:tcPr>
          <w:p w14:paraId="450B928A" w14:textId="77777777" w:rsidR="008C4354" w:rsidRPr="00400CB1" w:rsidRDefault="008C4354" w:rsidP="00400CB1">
            <w:pPr>
              <w:autoSpaceDE w:val="0"/>
              <w:autoSpaceDN w:val="0"/>
              <w:adjustRightInd w:val="0"/>
              <w:ind w:left="60" w:right="60"/>
              <w:jc w:val="right"/>
              <w:rPr>
                <w:color w:val="010205"/>
              </w:rPr>
            </w:pPr>
            <w:r w:rsidRPr="00400CB1">
              <w:rPr>
                <w:color w:val="010205"/>
              </w:rPr>
              <w:t>15</w:t>
            </w:r>
          </w:p>
        </w:tc>
        <w:tc>
          <w:tcPr>
            <w:tcW w:w="679" w:type="pct"/>
            <w:tcBorders>
              <w:top w:val="single" w:sz="8" w:space="0" w:color="152935"/>
              <w:left w:val="single" w:sz="8" w:space="0" w:color="E0E0E0"/>
              <w:bottom w:val="single" w:sz="8" w:space="0" w:color="AEAEAE"/>
              <w:right w:val="single" w:sz="8" w:space="0" w:color="E0E0E0"/>
            </w:tcBorders>
            <w:shd w:val="clear" w:color="auto" w:fill="FFFFFF"/>
          </w:tcPr>
          <w:p w14:paraId="6801A35A" w14:textId="77777777" w:rsidR="008C4354" w:rsidRPr="00400CB1" w:rsidRDefault="008C4354" w:rsidP="00400CB1">
            <w:pPr>
              <w:autoSpaceDE w:val="0"/>
              <w:autoSpaceDN w:val="0"/>
              <w:adjustRightInd w:val="0"/>
              <w:ind w:left="60" w:right="60"/>
              <w:jc w:val="right"/>
              <w:rPr>
                <w:color w:val="010205"/>
              </w:rPr>
            </w:pPr>
            <w:r w:rsidRPr="00400CB1">
              <w:rPr>
                <w:color w:val="010205"/>
              </w:rPr>
              <w:t>97</w:t>
            </w:r>
          </w:p>
        </w:tc>
        <w:tc>
          <w:tcPr>
            <w:tcW w:w="632" w:type="pct"/>
            <w:tcBorders>
              <w:top w:val="single" w:sz="8" w:space="0" w:color="152935"/>
              <w:left w:val="single" w:sz="8" w:space="0" w:color="E0E0E0"/>
              <w:bottom w:val="single" w:sz="8" w:space="0" w:color="AEAEAE"/>
              <w:right w:val="single" w:sz="8" w:space="0" w:color="E0E0E0"/>
            </w:tcBorders>
            <w:shd w:val="clear" w:color="auto" w:fill="FFFFFF"/>
          </w:tcPr>
          <w:p w14:paraId="21E4B121" w14:textId="77777777" w:rsidR="008C4354" w:rsidRPr="00400CB1" w:rsidRDefault="008C4354" w:rsidP="00400CB1">
            <w:pPr>
              <w:autoSpaceDE w:val="0"/>
              <w:autoSpaceDN w:val="0"/>
              <w:adjustRightInd w:val="0"/>
              <w:ind w:left="60" w:right="60"/>
              <w:jc w:val="right"/>
              <w:rPr>
                <w:color w:val="010205"/>
              </w:rPr>
            </w:pPr>
            <w:r w:rsidRPr="00400CB1">
              <w:rPr>
                <w:color w:val="010205"/>
              </w:rPr>
              <w:t>49.39</w:t>
            </w:r>
          </w:p>
        </w:tc>
        <w:tc>
          <w:tcPr>
            <w:tcW w:w="887" w:type="pct"/>
            <w:tcBorders>
              <w:top w:val="single" w:sz="8" w:space="0" w:color="152935"/>
              <w:left w:val="single" w:sz="8" w:space="0" w:color="E0E0E0"/>
              <w:bottom w:val="single" w:sz="8" w:space="0" w:color="AEAEAE"/>
              <w:right w:val="nil"/>
            </w:tcBorders>
            <w:shd w:val="clear" w:color="auto" w:fill="FFFFFF"/>
          </w:tcPr>
          <w:p w14:paraId="5D6BF503" w14:textId="77777777" w:rsidR="008C4354" w:rsidRPr="00400CB1" w:rsidRDefault="008C4354" w:rsidP="00400CB1">
            <w:pPr>
              <w:autoSpaceDE w:val="0"/>
              <w:autoSpaceDN w:val="0"/>
              <w:adjustRightInd w:val="0"/>
              <w:ind w:left="60" w:right="60"/>
              <w:jc w:val="right"/>
              <w:rPr>
                <w:color w:val="010205"/>
              </w:rPr>
            </w:pPr>
            <w:r w:rsidRPr="00400CB1">
              <w:rPr>
                <w:color w:val="010205"/>
              </w:rPr>
              <w:t>18.193</w:t>
            </w:r>
          </w:p>
        </w:tc>
      </w:tr>
      <w:tr w:rsidR="008C4354" w:rsidRPr="00400CB1" w14:paraId="34382E64" w14:textId="77777777" w:rsidTr="006D0B57">
        <w:trPr>
          <w:cantSplit/>
        </w:trPr>
        <w:tc>
          <w:tcPr>
            <w:tcW w:w="1509" w:type="pct"/>
            <w:tcBorders>
              <w:top w:val="single" w:sz="8" w:space="0" w:color="AEAEAE"/>
              <w:left w:val="nil"/>
              <w:bottom w:val="single" w:sz="8" w:space="0" w:color="152935"/>
              <w:right w:val="nil"/>
            </w:tcBorders>
            <w:shd w:val="clear" w:color="auto" w:fill="E0E0E0"/>
          </w:tcPr>
          <w:p w14:paraId="40BAD797" w14:textId="77777777" w:rsidR="008C4354" w:rsidRPr="00400CB1" w:rsidRDefault="008C4354" w:rsidP="00400CB1">
            <w:pPr>
              <w:autoSpaceDE w:val="0"/>
              <w:autoSpaceDN w:val="0"/>
              <w:adjustRightInd w:val="0"/>
              <w:ind w:left="60" w:right="60"/>
              <w:jc w:val="left"/>
              <w:rPr>
                <w:color w:val="264A60"/>
              </w:rPr>
            </w:pPr>
            <w:r w:rsidRPr="00400CB1">
              <w:rPr>
                <w:color w:val="264A60"/>
              </w:rPr>
              <w:t>Valid N (listwise)</w:t>
            </w:r>
          </w:p>
        </w:tc>
        <w:tc>
          <w:tcPr>
            <w:tcW w:w="632" w:type="pct"/>
            <w:tcBorders>
              <w:top w:val="single" w:sz="8" w:space="0" w:color="AEAEAE"/>
              <w:left w:val="nil"/>
              <w:bottom w:val="single" w:sz="8" w:space="0" w:color="152935"/>
              <w:right w:val="single" w:sz="8" w:space="0" w:color="E0E0E0"/>
            </w:tcBorders>
            <w:shd w:val="clear" w:color="auto" w:fill="FFFFFF"/>
          </w:tcPr>
          <w:p w14:paraId="5AED96D1" w14:textId="77777777" w:rsidR="008C4354" w:rsidRPr="00400CB1" w:rsidRDefault="008C4354" w:rsidP="00400CB1">
            <w:pPr>
              <w:autoSpaceDE w:val="0"/>
              <w:autoSpaceDN w:val="0"/>
              <w:adjustRightInd w:val="0"/>
              <w:ind w:left="60" w:right="60"/>
              <w:jc w:val="right"/>
              <w:rPr>
                <w:color w:val="010205"/>
              </w:rPr>
            </w:pPr>
            <w:r w:rsidRPr="00400CB1">
              <w:rPr>
                <w:color w:val="010205"/>
              </w:rPr>
              <w:t>2380</w:t>
            </w:r>
          </w:p>
        </w:tc>
        <w:tc>
          <w:tcPr>
            <w:tcW w:w="661"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67BFBD65" w14:textId="77777777" w:rsidR="008C4354" w:rsidRPr="00400CB1" w:rsidRDefault="008C4354" w:rsidP="00400CB1">
            <w:pPr>
              <w:autoSpaceDE w:val="0"/>
              <w:autoSpaceDN w:val="0"/>
              <w:adjustRightInd w:val="0"/>
              <w:jc w:val="left"/>
            </w:pPr>
          </w:p>
        </w:tc>
        <w:tc>
          <w:tcPr>
            <w:tcW w:w="679"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1D1B3FE" w14:textId="77777777" w:rsidR="008C4354" w:rsidRPr="00400CB1" w:rsidRDefault="008C4354" w:rsidP="00400CB1">
            <w:pPr>
              <w:autoSpaceDE w:val="0"/>
              <w:autoSpaceDN w:val="0"/>
              <w:adjustRightInd w:val="0"/>
              <w:jc w:val="left"/>
            </w:pPr>
          </w:p>
        </w:tc>
        <w:tc>
          <w:tcPr>
            <w:tcW w:w="632"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24F2EB1F" w14:textId="77777777" w:rsidR="008C4354" w:rsidRPr="00400CB1" w:rsidRDefault="008C4354" w:rsidP="00400CB1">
            <w:pPr>
              <w:autoSpaceDE w:val="0"/>
              <w:autoSpaceDN w:val="0"/>
              <w:adjustRightInd w:val="0"/>
              <w:jc w:val="left"/>
            </w:pPr>
          </w:p>
        </w:tc>
        <w:tc>
          <w:tcPr>
            <w:tcW w:w="887" w:type="pct"/>
            <w:tcBorders>
              <w:top w:val="single" w:sz="8" w:space="0" w:color="AEAEAE"/>
              <w:left w:val="single" w:sz="8" w:space="0" w:color="E0E0E0"/>
              <w:bottom w:val="single" w:sz="8" w:space="0" w:color="152935"/>
              <w:right w:val="nil"/>
            </w:tcBorders>
            <w:shd w:val="clear" w:color="auto" w:fill="FFFFFF"/>
            <w:vAlign w:val="center"/>
          </w:tcPr>
          <w:p w14:paraId="1632C18E" w14:textId="77777777" w:rsidR="008C4354" w:rsidRPr="00400CB1" w:rsidRDefault="008C4354" w:rsidP="00400CB1">
            <w:pPr>
              <w:autoSpaceDE w:val="0"/>
              <w:autoSpaceDN w:val="0"/>
              <w:adjustRightInd w:val="0"/>
              <w:jc w:val="left"/>
            </w:pPr>
          </w:p>
        </w:tc>
      </w:tr>
    </w:tbl>
    <w:p w14:paraId="6A5888F1" w14:textId="77777777" w:rsidR="008C4354" w:rsidRPr="00400CB1" w:rsidRDefault="008C4354" w:rsidP="00400CB1">
      <w:pPr>
        <w:autoSpaceDE w:val="0"/>
        <w:autoSpaceDN w:val="0"/>
        <w:adjustRightInd w:val="0"/>
      </w:pPr>
    </w:p>
    <w:p w14:paraId="618A84DA" w14:textId="77777777" w:rsidR="006D0B57" w:rsidRPr="00400CB1" w:rsidRDefault="006D0B57" w:rsidP="00400CB1">
      <w:pPr>
        <w:autoSpaceDE w:val="0"/>
        <w:autoSpaceDN w:val="0"/>
        <w:adjustRightInd w:val="0"/>
      </w:pPr>
      <w:r w:rsidRPr="00400CB1">
        <w:t>The data gathered in regard to the age of the respondnest indicate that the oldest respondent was aged 97 years with the youngest being aged 15 years. As well, the overall mean for their age is found to be 49.39 years.</w:t>
      </w:r>
    </w:p>
    <w:p w14:paraId="1A179057" w14:textId="77777777" w:rsidR="006D0B57" w:rsidRPr="00400CB1" w:rsidRDefault="006D0B57" w:rsidP="00400CB1">
      <w:pPr>
        <w:autoSpaceDE w:val="0"/>
        <w:autoSpaceDN w:val="0"/>
        <w:adjustRightInd w:val="0"/>
        <w:rPr>
          <w:b/>
        </w:rPr>
      </w:pPr>
      <w:r w:rsidRPr="00400CB1">
        <w:rPr>
          <w:b/>
        </w:rPr>
        <w:t>Voting in the Last National Election</w:t>
      </w:r>
    </w:p>
    <w:p w14:paraId="150917B9" w14:textId="77777777" w:rsidR="006D0B57" w:rsidRPr="00400CB1" w:rsidRDefault="006D0B57" w:rsidP="00400CB1">
      <w:pPr>
        <w:autoSpaceDE w:val="0"/>
        <w:autoSpaceDN w:val="0"/>
        <w:adjustRightInd w:val="0"/>
        <w:ind w:firstLine="720"/>
      </w:pPr>
      <w:r w:rsidRPr="00400CB1">
        <w:t xml:space="preserve">The following </w:t>
      </w:r>
      <w:r w:rsidR="00DD426A" w:rsidRPr="00400CB1">
        <w:t>Table</w:t>
      </w:r>
      <w:r w:rsidRPr="00400CB1">
        <w:t xml:space="preserve"> 4 below is a representation of the </w:t>
      </w:r>
      <w:r w:rsidR="00DD426A" w:rsidRPr="00400CB1">
        <w:t xml:space="preserve">descriptives for the </w:t>
      </w:r>
      <w:r w:rsidR="00EA48B6" w:rsidRPr="00400CB1">
        <w:t>participants</w:t>
      </w:r>
      <w:r w:rsidR="00DD426A" w:rsidRPr="00400CB1">
        <w:t xml:space="preserve"> in regard to if they voted or not in the previous national election.</w:t>
      </w:r>
    </w:p>
    <w:p w14:paraId="18DFDDF0" w14:textId="77777777" w:rsidR="008C4354" w:rsidRPr="00400CB1" w:rsidRDefault="00DD426A" w:rsidP="00400CB1">
      <w:pPr>
        <w:autoSpaceDE w:val="0"/>
        <w:autoSpaceDN w:val="0"/>
        <w:adjustRightInd w:val="0"/>
      </w:pPr>
      <w:r w:rsidRPr="00400CB1">
        <w:lastRenderedPageBreak/>
        <w:t xml:space="preserve">Table 4: Voted or not </w:t>
      </w:r>
      <w:r w:rsidR="00EA48B6" w:rsidRPr="00400CB1">
        <w:t>in the Previous Election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92"/>
        <w:gridCol w:w="1249"/>
        <w:gridCol w:w="1582"/>
        <w:gridCol w:w="1394"/>
        <w:gridCol w:w="1895"/>
        <w:gridCol w:w="1996"/>
      </w:tblGrid>
      <w:tr w:rsidR="008C4354" w:rsidRPr="00400CB1" w14:paraId="6A3661CD" w14:textId="77777777" w:rsidTr="00EA48B6">
        <w:trPr>
          <w:cantSplit/>
        </w:trPr>
        <w:tc>
          <w:tcPr>
            <w:tcW w:w="5000" w:type="pct"/>
            <w:gridSpan w:val="6"/>
            <w:tcBorders>
              <w:top w:val="nil"/>
              <w:left w:val="nil"/>
              <w:bottom w:val="nil"/>
              <w:right w:val="nil"/>
            </w:tcBorders>
            <w:shd w:val="clear" w:color="auto" w:fill="FFFFFF"/>
            <w:vAlign w:val="center"/>
          </w:tcPr>
          <w:p w14:paraId="5F520FD6" w14:textId="77777777" w:rsidR="008C4354" w:rsidRPr="00400CB1" w:rsidRDefault="008C4354" w:rsidP="00400CB1">
            <w:pPr>
              <w:autoSpaceDE w:val="0"/>
              <w:autoSpaceDN w:val="0"/>
              <w:adjustRightInd w:val="0"/>
              <w:ind w:left="60" w:right="60"/>
              <w:jc w:val="center"/>
              <w:rPr>
                <w:color w:val="010205"/>
              </w:rPr>
            </w:pPr>
            <w:r w:rsidRPr="00400CB1">
              <w:rPr>
                <w:b/>
                <w:bCs/>
                <w:color w:val="010205"/>
              </w:rPr>
              <w:t>Voted last national election</w:t>
            </w:r>
          </w:p>
        </w:tc>
      </w:tr>
      <w:tr w:rsidR="008C4354" w:rsidRPr="00400CB1" w14:paraId="43E09B70" w14:textId="77777777" w:rsidTr="00EA48B6">
        <w:trPr>
          <w:cantSplit/>
        </w:trPr>
        <w:tc>
          <w:tcPr>
            <w:tcW w:w="1349" w:type="pct"/>
            <w:gridSpan w:val="2"/>
            <w:tcBorders>
              <w:top w:val="nil"/>
              <w:left w:val="nil"/>
              <w:bottom w:val="single" w:sz="8" w:space="0" w:color="152935"/>
              <w:right w:val="nil"/>
            </w:tcBorders>
            <w:shd w:val="clear" w:color="auto" w:fill="FFFFFF"/>
            <w:vAlign w:val="bottom"/>
          </w:tcPr>
          <w:p w14:paraId="4352E63D" w14:textId="77777777" w:rsidR="008C4354" w:rsidRPr="00400CB1" w:rsidRDefault="008C4354" w:rsidP="00400CB1">
            <w:pPr>
              <w:autoSpaceDE w:val="0"/>
              <w:autoSpaceDN w:val="0"/>
              <w:adjustRightInd w:val="0"/>
              <w:jc w:val="left"/>
            </w:pPr>
          </w:p>
        </w:tc>
        <w:tc>
          <w:tcPr>
            <w:tcW w:w="841" w:type="pct"/>
            <w:tcBorders>
              <w:top w:val="nil"/>
              <w:left w:val="nil"/>
              <w:bottom w:val="single" w:sz="8" w:space="0" w:color="152935"/>
              <w:right w:val="single" w:sz="8" w:space="0" w:color="E0E0E0"/>
            </w:tcBorders>
            <w:shd w:val="clear" w:color="auto" w:fill="FFFFFF"/>
            <w:vAlign w:val="bottom"/>
          </w:tcPr>
          <w:p w14:paraId="5E579A29" w14:textId="77777777" w:rsidR="008C4354" w:rsidRPr="00400CB1" w:rsidRDefault="008C4354" w:rsidP="00400CB1">
            <w:pPr>
              <w:autoSpaceDE w:val="0"/>
              <w:autoSpaceDN w:val="0"/>
              <w:adjustRightInd w:val="0"/>
              <w:ind w:left="60" w:right="60"/>
              <w:jc w:val="center"/>
              <w:rPr>
                <w:color w:val="264A60"/>
              </w:rPr>
            </w:pPr>
            <w:r w:rsidRPr="00400CB1">
              <w:rPr>
                <w:color w:val="264A60"/>
              </w:rPr>
              <w:t>Frequency</w:t>
            </w:r>
          </w:p>
        </w:tc>
        <w:tc>
          <w:tcPr>
            <w:tcW w:w="741" w:type="pct"/>
            <w:tcBorders>
              <w:top w:val="nil"/>
              <w:left w:val="single" w:sz="8" w:space="0" w:color="E0E0E0"/>
              <w:bottom w:val="single" w:sz="8" w:space="0" w:color="152935"/>
              <w:right w:val="single" w:sz="8" w:space="0" w:color="E0E0E0"/>
            </w:tcBorders>
            <w:shd w:val="clear" w:color="auto" w:fill="FFFFFF"/>
            <w:vAlign w:val="bottom"/>
          </w:tcPr>
          <w:p w14:paraId="61C1F53A" w14:textId="77777777" w:rsidR="008C4354" w:rsidRPr="00400CB1" w:rsidRDefault="008C4354" w:rsidP="00400CB1">
            <w:pPr>
              <w:autoSpaceDE w:val="0"/>
              <w:autoSpaceDN w:val="0"/>
              <w:adjustRightInd w:val="0"/>
              <w:ind w:left="60" w:right="60"/>
              <w:jc w:val="center"/>
              <w:rPr>
                <w:color w:val="264A60"/>
              </w:rPr>
            </w:pPr>
            <w:r w:rsidRPr="00400CB1">
              <w:rPr>
                <w:color w:val="264A60"/>
              </w:rPr>
              <w:t>Percent</w:t>
            </w:r>
          </w:p>
        </w:tc>
        <w:tc>
          <w:tcPr>
            <w:tcW w:w="1007" w:type="pct"/>
            <w:tcBorders>
              <w:top w:val="nil"/>
              <w:left w:val="single" w:sz="8" w:space="0" w:color="E0E0E0"/>
              <w:bottom w:val="single" w:sz="8" w:space="0" w:color="152935"/>
              <w:right w:val="single" w:sz="8" w:space="0" w:color="E0E0E0"/>
            </w:tcBorders>
            <w:shd w:val="clear" w:color="auto" w:fill="FFFFFF"/>
            <w:vAlign w:val="bottom"/>
          </w:tcPr>
          <w:p w14:paraId="68E9A635" w14:textId="77777777" w:rsidR="008C4354" w:rsidRPr="00400CB1" w:rsidRDefault="008C4354" w:rsidP="00400CB1">
            <w:pPr>
              <w:autoSpaceDE w:val="0"/>
              <w:autoSpaceDN w:val="0"/>
              <w:adjustRightInd w:val="0"/>
              <w:ind w:left="60" w:right="60"/>
              <w:jc w:val="center"/>
              <w:rPr>
                <w:color w:val="264A60"/>
              </w:rPr>
            </w:pPr>
            <w:r w:rsidRPr="00400CB1">
              <w:rPr>
                <w:color w:val="264A60"/>
              </w:rPr>
              <w:t>Valid Percent</w:t>
            </w:r>
          </w:p>
        </w:tc>
        <w:tc>
          <w:tcPr>
            <w:tcW w:w="1062" w:type="pct"/>
            <w:tcBorders>
              <w:top w:val="nil"/>
              <w:left w:val="single" w:sz="8" w:space="0" w:color="E0E0E0"/>
              <w:bottom w:val="single" w:sz="8" w:space="0" w:color="152935"/>
              <w:right w:val="nil"/>
            </w:tcBorders>
            <w:shd w:val="clear" w:color="auto" w:fill="FFFFFF"/>
            <w:vAlign w:val="bottom"/>
          </w:tcPr>
          <w:p w14:paraId="669A2DEC" w14:textId="77777777" w:rsidR="008C4354" w:rsidRPr="00400CB1" w:rsidRDefault="008C4354" w:rsidP="00400CB1">
            <w:pPr>
              <w:autoSpaceDE w:val="0"/>
              <w:autoSpaceDN w:val="0"/>
              <w:adjustRightInd w:val="0"/>
              <w:ind w:left="60" w:right="60"/>
              <w:jc w:val="center"/>
              <w:rPr>
                <w:color w:val="264A60"/>
              </w:rPr>
            </w:pPr>
            <w:r w:rsidRPr="00400CB1">
              <w:rPr>
                <w:color w:val="264A60"/>
              </w:rPr>
              <w:t>Cumulative Percent</w:t>
            </w:r>
          </w:p>
        </w:tc>
      </w:tr>
      <w:tr w:rsidR="008C4354" w:rsidRPr="00400CB1" w14:paraId="105A5851" w14:textId="77777777" w:rsidTr="00EA48B6">
        <w:trPr>
          <w:cantSplit/>
        </w:trPr>
        <w:tc>
          <w:tcPr>
            <w:tcW w:w="686" w:type="pct"/>
            <w:vMerge w:val="restart"/>
            <w:tcBorders>
              <w:top w:val="single" w:sz="8" w:space="0" w:color="152935"/>
              <w:left w:val="nil"/>
              <w:bottom w:val="single" w:sz="8" w:space="0" w:color="AEAEAE"/>
              <w:right w:val="nil"/>
            </w:tcBorders>
            <w:shd w:val="clear" w:color="auto" w:fill="E0E0E0"/>
          </w:tcPr>
          <w:p w14:paraId="1AB7F653" w14:textId="77777777" w:rsidR="008C4354" w:rsidRPr="00400CB1" w:rsidRDefault="008C4354" w:rsidP="00400CB1">
            <w:pPr>
              <w:autoSpaceDE w:val="0"/>
              <w:autoSpaceDN w:val="0"/>
              <w:adjustRightInd w:val="0"/>
              <w:ind w:left="60" w:right="60"/>
              <w:jc w:val="left"/>
              <w:rPr>
                <w:color w:val="264A60"/>
              </w:rPr>
            </w:pPr>
            <w:r w:rsidRPr="00400CB1">
              <w:rPr>
                <w:color w:val="264A60"/>
              </w:rPr>
              <w:t>Valid</w:t>
            </w:r>
          </w:p>
        </w:tc>
        <w:tc>
          <w:tcPr>
            <w:tcW w:w="664" w:type="pct"/>
            <w:tcBorders>
              <w:top w:val="single" w:sz="8" w:space="0" w:color="152935"/>
              <w:left w:val="nil"/>
              <w:bottom w:val="single" w:sz="8" w:space="0" w:color="AEAEAE"/>
              <w:right w:val="nil"/>
            </w:tcBorders>
            <w:shd w:val="clear" w:color="auto" w:fill="E0E0E0"/>
          </w:tcPr>
          <w:p w14:paraId="1E719171" w14:textId="77777777" w:rsidR="008C4354" w:rsidRPr="00400CB1" w:rsidRDefault="008C4354" w:rsidP="00400CB1">
            <w:pPr>
              <w:autoSpaceDE w:val="0"/>
              <w:autoSpaceDN w:val="0"/>
              <w:adjustRightInd w:val="0"/>
              <w:ind w:left="60" w:right="60"/>
              <w:jc w:val="left"/>
              <w:rPr>
                <w:color w:val="264A60"/>
              </w:rPr>
            </w:pPr>
            <w:r w:rsidRPr="00400CB1">
              <w:rPr>
                <w:color w:val="264A60"/>
              </w:rPr>
              <w:t>Yes</w:t>
            </w:r>
          </w:p>
        </w:tc>
        <w:tc>
          <w:tcPr>
            <w:tcW w:w="841" w:type="pct"/>
            <w:tcBorders>
              <w:top w:val="single" w:sz="8" w:space="0" w:color="152935"/>
              <w:left w:val="nil"/>
              <w:bottom w:val="single" w:sz="8" w:space="0" w:color="AEAEAE"/>
              <w:right w:val="single" w:sz="8" w:space="0" w:color="E0E0E0"/>
            </w:tcBorders>
            <w:shd w:val="clear" w:color="auto" w:fill="FFFFFF"/>
          </w:tcPr>
          <w:p w14:paraId="05E553E0" w14:textId="77777777" w:rsidR="008C4354" w:rsidRPr="00400CB1" w:rsidRDefault="008C4354" w:rsidP="00400CB1">
            <w:pPr>
              <w:autoSpaceDE w:val="0"/>
              <w:autoSpaceDN w:val="0"/>
              <w:adjustRightInd w:val="0"/>
              <w:ind w:left="60" w:right="60"/>
              <w:jc w:val="right"/>
              <w:rPr>
                <w:color w:val="010205"/>
              </w:rPr>
            </w:pPr>
            <w:r w:rsidRPr="00400CB1">
              <w:rPr>
                <w:color w:val="010205"/>
              </w:rPr>
              <w:t>1679</w:t>
            </w:r>
          </w:p>
        </w:tc>
        <w:tc>
          <w:tcPr>
            <w:tcW w:w="741" w:type="pct"/>
            <w:tcBorders>
              <w:top w:val="single" w:sz="8" w:space="0" w:color="152935"/>
              <w:left w:val="single" w:sz="8" w:space="0" w:color="E0E0E0"/>
              <w:bottom w:val="single" w:sz="8" w:space="0" w:color="AEAEAE"/>
              <w:right w:val="single" w:sz="8" w:space="0" w:color="E0E0E0"/>
            </w:tcBorders>
            <w:shd w:val="clear" w:color="auto" w:fill="FFFFFF"/>
          </w:tcPr>
          <w:p w14:paraId="49CF7837" w14:textId="77777777" w:rsidR="008C4354" w:rsidRPr="00400CB1" w:rsidRDefault="008C4354" w:rsidP="00400CB1">
            <w:pPr>
              <w:autoSpaceDE w:val="0"/>
              <w:autoSpaceDN w:val="0"/>
              <w:adjustRightInd w:val="0"/>
              <w:ind w:left="60" w:right="60"/>
              <w:jc w:val="right"/>
              <w:rPr>
                <w:color w:val="010205"/>
              </w:rPr>
            </w:pPr>
            <w:r w:rsidRPr="00400CB1">
              <w:rPr>
                <w:color w:val="010205"/>
              </w:rPr>
              <w:t>70.3</w:t>
            </w:r>
          </w:p>
        </w:tc>
        <w:tc>
          <w:tcPr>
            <w:tcW w:w="1007" w:type="pct"/>
            <w:tcBorders>
              <w:top w:val="single" w:sz="8" w:space="0" w:color="152935"/>
              <w:left w:val="single" w:sz="8" w:space="0" w:color="E0E0E0"/>
              <w:bottom w:val="single" w:sz="8" w:space="0" w:color="AEAEAE"/>
              <w:right w:val="single" w:sz="8" w:space="0" w:color="E0E0E0"/>
            </w:tcBorders>
            <w:shd w:val="clear" w:color="auto" w:fill="FFFFFF"/>
          </w:tcPr>
          <w:p w14:paraId="3743A687" w14:textId="77777777" w:rsidR="008C4354" w:rsidRPr="00400CB1" w:rsidRDefault="008C4354" w:rsidP="00400CB1">
            <w:pPr>
              <w:autoSpaceDE w:val="0"/>
              <w:autoSpaceDN w:val="0"/>
              <w:adjustRightInd w:val="0"/>
              <w:ind w:left="60" w:right="60"/>
              <w:jc w:val="right"/>
              <w:rPr>
                <w:color w:val="010205"/>
              </w:rPr>
            </w:pPr>
            <w:r w:rsidRPr="00400CB1">
              <w:rPr>
                <w:color w:val="010205"/>
              </w:rPr>
              <w:t>76.2</w:t>
            </w:r>
          </w:p>
        </w:tc>
        <w:tc>
          <w:tcPr>
            <w:tcW w:w="1062" w:type="pct"/>
            <w:tcBorders>
              <w:top w:val="single" w:sz="8" w:space="0" w:color="152935"/>
              <w:left w:val="single" w:sz="8" w:space="0" w:color="E0E0E0"/>
              <w:bottom w:val="single" w:sz="8" w:space="0" w:color="AEAEAE"/>
              <w:right w:val="nil"/>
            </w:tcBorders>
            <w:shd w:val="clear" w:color="auto" w:fill="FFFFFF"/>
          </w:tcPr>
          <w:p w14:paraId="39586CFF" w14:textId="77777777" w:rsidR="008C4354" w:rsidRPr="00400CB1" w:rsidRDefault="008C4354" w:rsidP="00400CB1">
            <w:pPr>
              <w:autoSpaceDE w:val="0"/>
              <w:autoSpaceDN w:val="0"/>
              <w:adjustRightInd w:val="0"/>
              <w:ind w:left="60" w:right="60"/>
              <w:jc w:val="right"/>
              <w:rPr>
                <w:color w:val="010205"/>
              </w:rPr>
            </w:pPr>
            <w:r w:rsidRPr="00400CB1">
              <w:rPr>
                <w:color w:val="010205"/>
              </w:rPr>
              <w:t>76.2</w:t>
            </w:r>
          </w:p>
        </w:tc>
      </w:tr>
      <w:tr w:rsidR="008C4354" w:rsidRPr="00400CB1" w14:paraId="0CCC7E6B" w14:textId="77777777" w:rsidTr="00EA48B6">
        <w:trPr>
          <w:cantSplit/>
        </w:trPr>
        <w:tc>
          <w:tcPr>
            <w:tcW w:w="686" w:type="pct"/>
            <w:vMerge/>
            <w:tcBorders>
              <w:top w:val="single" w:sz="8" w:space="0" w:color="152935"/>
              <w:left w:val="nil"/>
              <w:bottom w:val="single" w:sz="8" w:space="0" w:color="AEAEAE"/>
              <w:right w:val="nil"/>
            </w:tcBorders>
            <w:shd w:val="clear" w:color="auto" w:fill="E0E0E0"/>
          </w:tcPr>
          <w:p w14:paraId="74FAE18E" w14:textId="77777777" w:rsidR="008C4354" w:rsidRPr="00400CB1" w:rsidRDefault="008C4354" w:rsidP="00400CB1">
            <w:pPr>
              <w:autoSpaceDE w:val="0"/>
              <w:autoSpaceDN w:val="0"/>
              <w:adjustRightInd w:val="0"/>
              <w:jc w:val="left"/>
              <w:rPr>
                <w:color w:val="010205"/>
              </w:rPr>
            </w:pPr>
          </w:p>
        </w:tc>
        <w:tc>
          <w:tcPr>
            <w:tcW w:w="664" w:type="pct"/>
            <w:tcBorders>
              <w:top w:val="single" w:sz="8" w:space="0" w:color="AEAEAE"/>
              <w:left w:val="nil"/>
              <w:bottom w:val="single" w:sz="8" w:space="0" w:color="AEAEAE"/>
              <w:right w:val="nil"/>
            </w:tcBorders>
            <w:shd w:val="clear" w:color="auto" w:fill="E0E0E0"/>
          </w:tcPr>
          <w:p w14:paraId="57AC0563" w14:textId="77777777" w:rsidR="008C4354" w:rsidRPr="00400CB1" w:rsidRDefault="008C4354" w:rsidP="00400CB1">
            <w:pPr>
              <w:autoSpaceDE w:val="0"/>
              <w:autoSpaceDN w:val="0"/>
              <w:adjustRightInd w:val="0"/>
              <w:ind w:left="60" w:right="60"/>
              <w:jc w:val="left"/>
              <w:rPr>
                <w:color w:val="264A60"/>
              </w:rPr>
            </w:pPr>
            <w:r w:rsidRPr="00400CB1">
              <w:rPr>
                <w:color w:val="264A60"/>
              </w:rPr>
              <w:t>No</w:t>
            </w:r>
          </w:p>
        </w:tc>
        <w:tc>
          <w:tcPr>
            <w:tcW w:w="841" w:type="pct"/>
            <w:tcBorders>
              <w:top w:val="single" w:sz="8" w:space="0" w:color="AEAEAE"/>
              <w:left w:val="nil"/>
              <w:bottom w:val="single" w:sz="8" w:space="0" w:color="AEAEAE"/>
              <w:right w:val="single" w:sz="8" w:space="0" w:color="E0E0E0"/>
            </w:tcBorders>
            <w:shd w:val="clear" w:color="auto" w:fill="FFFFFF"/>
          </w:tcPr>
          <w:p w14:paraId="7D578A17" w14:textId="77777777" w:rsidR="008C4354" w:rsidRPr="00400CB1" w:rsidRDefault="008C4354" w:rsidP="00400CB1">
            <w:pPr>
              <w:autoSpaceDE w:val="0"/>
              <w:autoSpaceDN w:val="0"/>
              <w:adjustRightInd w:val="0"/>
              <w:ind w:left="60" w:right="60"/>
              <w:jc w:val="right"/>
              <w:rPr>
                <w:color w:val="010205"/>
              </w:rPr>
            </w:pPr>
            <w:r w:rsidRPr="00400CB1">
              <w:rPr>
                <w:color w:val="010205"/>
              </w:rPr>
              <w:t>524</w:t>
            </w:r>
          </w:p>
        </w:tc>
        <w:tc>
          <w:tcPr>
            <w:tcW w:w="741" w:type="pct"/>
            <w:tcBorders>
              <w:top w:val="single" w:sz="8" w:space="0" w:color="AEAEAE"/>
              <w:left w:val="single" w:sz="8" w:space="0" w:color="E0E0E0"/>
              <w:bottom w:val="single" w:sz="8" w:space="0" w:color="AEAEAE"/>
              <w:right w:val="single" w:sz="8" w:space="0" w:color="E0E0E0"/>
            </w:tcBorders>
            <w:shd w:val="clear" w:color="auto" w:fill="FFFFFF"/>
          </w:tcPr>
          <w:p w14:paraId="2259A079" w14:textId="77777777" w:rsidR="008C4354" w:rsidRPr="00400CB1" w:rsidRDefault="008C4354" w:rsidP="00400CB1">
            <w:pPr>
              <w:autoSpaceDE w:val="0"/>
              <w:autoSpaceDN w:val="0"/>
              <w:adjustRightInd w:val="0"/>
              <w:ind w:left="60" w:right="60"/>
              <w:jc w:val="right"/>
              <w:rPr>
                <w:color w:val="010205"/>
              </w:rPr>
            </w:pPr>
            <w:r w:rsidRPr="00400CB1">
              <w:rPr>
                <w:color w:val="010205"/>
              </w:rPr>
              <w:t>21.9</w:t>
            </w:r>
          </w:p>
        </w:tc>
        <w:tc>
          <w:tcPr>
            <w:tcW w:w="1007" w:type="pct"/>
            <w:tcBorders>
              <w:top w:val="single" w:sz="8" w:space="0" w:color="AEAEAE"/>
              <w:left w:val="single" w:sz="8" w:space="0" w:color="E0E0E0"/>
              <w:bottom w:val="single" w:sz="8" w:space="0" w:color="AEAEAE"/>
              <w:right w:val="single" w:sz="8" w:space="0" w:color="E0E0E0"/>
            </w:tcBorders>
            <w:shd w:val="clear" w:color="auto" w:fill="FFFFFF"/>
          </w:tcPr>
          <w:p w14:paraId="636E0F35" w14:textId="77777777" w:rsidR="008C4354" w:rsidRPr="00400CB1" w:rsidRDefault="008C4354" w:rsidP="00400CB1">
            <w:pPr>
              <w:autoSpaceDE w:val="0"/>
              <w:autoSpaceDN w:val="0"/>
              <w:adjustRightInd w:val="0"/>
              <w:ind w:left="60" w:right="60"/>
              <w:jc w:val="right"/>
              <w:rPr>
                <w:color w:val="010205"/>
              </w:rPr>
            </w:pPr>
            <w:r w:rsidRPr="00400CB1">
              <w:rPr>
                <w:color w:val="010205"/>
              </w:rPr>
              <w:t>23.8</w:t>
            </w:r>
          </w:p>
        </w:tc>
        <w:tc>
          <w:tcPr>
            <w:tcW w:w="1062" w:type="pct"/>
            <w:tcBorders>
              <w:top w:val="single" w:sz="8" w:space="0" w:color="AEAEAE"/>
              <w:left w:val="single" w:sz="8" w:space="0" w:color="E0E0E0"/>
              <w:bottom w:val="single" w:sz="8" w:space="0" w:color="AEAEAE"/>
              <w:right w:val="nil"/>
            </w:tcBorders>
            <w:shd w:val="clear" w:color="auto" w:fill="FFFFFF"/>
          </w:tcPr>
          <w:p w14:paraId="104A4883"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r>
      <w:tr w:rsidR="008C4354" w:rsidRPr="00400CB1" w14:paraId="782F414E" w14:textId="77777777" w:rsidTr="00EA48B6">
        <w:trPr>
          <w:cantSplit/>
        </w:trPr>
        <w:tc>
          <w:tcPr>
            <w:tcW w:w="686" w:type="pct"/>
            <w:vMerge/>
            <w:tcBorders>
              <w:top w:val="single" w:sz="8" w:space="0" w:color="152935"/>
              <w:left w:val="nil"/>
              <w:bottom w:val="single" w:sz="8" w:space="0" w:color="AEAEAE"/>
              <w:right w:val="nil"/>
            </w:tcBorders>
            <w:shd w:val="clear" w:color="auto" w:fill="E0E0E0"/>
          </w:tcPr>
          <w:p w14:paraId="1C1A8486" w14:textId="77777777" w:rsidR="008C4354" w:rsidRPr="00400CB1" w:rsidRDefault="008C4354" w:rsidP="00400CB1">
            <w:pPr>
              <w:autoSpaceDE w:val="0"/>
              <w:autoSpaceDN w:val="0"/>
              <w:adjustRightInd w:val="0"/>
              <w:jc w:val="left"/>
              <w:rPr>
                <w:color w:val="010205"/>
              </w:rPr>
            </w:pPr>
          </w:p>
        </w:tc>
        <w:tc>
          <w:tcPr>
            <w:tcW w:w="664" w:type="pct"/>
            <w:tcBorders>
              <w:top w:val="single" w:sz="8" w:space="0" w:color="AEAEAE"/>
              <w:left w:val="nil"/>
              <w:bottom w:val="single" w:sz="8" w:space="0" w:color="AEAEAE"/>
              <w:right w:val="nil"/>
            </w:tcBorders>
            <w:shd w:val="clear" w:color="auto" w:fill="E0E0E0"/>
          </w:tcPr>
          <w:p w14:paraId="405ABE41" w14:textId="77777777" w:rsidR="008C4354" w:rsidRPr="00400CB1" w:rsidRDefault="008C4354" w:rsidP="00400CB1">
            <w:pPr>
              <w:autoSpaceDE w:val="0"/>
              <w:autoSpaceDN w:val="0"/>
              <w:adjustRightInd w:val="0"/>
              <w:ind w:left="60" w:right="60"/>
              <w:jc w:val="left"/>
              <w:rPr>
                <w:color w:val="264A60"/>
              </w:rPr>
            </w:pPr>
            <w:r w:rsidRPr="00400CB1">
              <w:rPr>
                <w:color w:val="264A60"/>
              </w:rPr>
              <w:t>Total</w:t>
            </w:r>
          </w:p>
        </w:tc>
        <w:tc>
          <w:tcPr>
            <w:tcW w:w="841" w:type="pct"/>
            <w:tcBorders>
              <w:top w:val="single" w:sz="8" w:space="0" w:color="AEAEAE"/>
              <w:left w:val="nil"/>
              <w:bottom w:val="single" w:sz="8" w:space="0" w:color="AEAEAE"/>
              <w:right w:val="single" w:sz="8" w:space="0" w:color="E0E0E0"/>
            </w:tcBorders>
            <w:shd w:val="clear" w:color="auto" w:fill="FFFFFF"/>
          </w:tcPr>
          <w:p w14:paraId="74419894" w14:textId="77777777" w:rsidR="008C4354" w:rsidRPr="00400CB1" w:rsidRDefault="008C4354" w:rsidP="00400CB1">
            <w:pPr>
              <w:autoSpaceDE w:val="0"/>
              <w:autoSpaceDN w:val="0"/>
              <w:adjustRightInd w:val="0"/>
              <w:ind w:left="60" w:right="60"/>
              <w:jc w:val="right"/>
              <w:rPr>
                <w:color w:val="010205"/>
              </w:rPr>
            </w:pPr>
            <w:r w:rsidRPr="00400CB1">
              <w:rPr>
                <w:color w:val="010205"/>
              </w:rPr>
              <w:t>2203</w:t>
            </w:r>
          </w:p>
        </w:tc>
        <w:tc>
          <w:tcPr>
            <w:tcW w:w="741" w:type="pct"/>
            <w:tcBorders>
              <w:top w:val="single" w:sz="8" w:space="0" w:color="AEAEAE"/>
              <w:left w:val="single" w:sz="8" w:space="0" w:color="E0E0E0"/>
              <w:bottom w:val="single" w:sz="8" w:space="0" w:color="AEAEAE"/>
              <w:right w:val="single" w:sz="8" w:space="0" w:color="E0E0E0"/>
            </w:tcBorders>
            <w:shd w:val="clear" w:color="auto" w:fill="FFFFFF"/>
          </w:tcPr>
          <w:p w14:paraId="13876539" w14:textId="77777777" w:rsidR="008C4354" w:rsidRPr="00400CB1" w:rsidRDefault="008C4354" w:rsidP="00400CB1">
            <w:pPr>
              <w:autoSpaceDE w:val="0"/>
              <w:autoSpaceDN w:val="0"/>
              <w:adjustRightInd w:val="0"/>
              <w:ind w:left="60" w:right="60"/>
              <w:jc w:val="right"/>
              <w:rPr>
                <w:color w:val="010205"/>
              </w:rPr>
            </w:pPr>
            <w:r w:rsidRPr="00400CB1">
              <w:rPr>
                <w:color w:val="010205"/>
              </w:rPr>
              <w:t>92.2</w:t>
            </w:r>
          </w:p>
        </w:tc>
        <w:tc>
          <w:tcPr>
            <w:tcW w:w="1007" w:type="pct"/>
            <w:tcBorders>
              <w:top w:val="single" w:sz="8" w:space="0" w:color="AEAEAE"/>
              <w:left w:val="single" w:sz="8" w:space="0" w:color="E0E0E0"/>
              <w:bottom w:val="single" w:sz="8" w:space="0" w:color="AEAEAE"/>
              <w:right w:val="single" w:sz="8" w:space="0" w:color="E0E0E0"/>
            </w:tcBorders>
            <w:shd w:val="clear" w:color="auto" w:fill="FFFFFF"/>
          </w:tcPr>
          <w:p w14:paraId="4C42EE22"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c>
          <w:tcPr>
            <w:tcW w:w="1062" w:type="pct"/>
            <w:tcBorders>
              <w:top w:val="single" w:sz="8" w:space="0" w:color="AEAEAE"/>
              <w:left w:val="single" w:sz="8" w:space="0" w:color="E0E0E0"/>
              <w:bottom w:val="single" w:sz="8" w:space="0" w:color="AEAEAE"/>
              <w:right w:val="nil"/>
            </w:tcBorders>
            <w:shd w:val="clear" w:color="auto" w:fill="FFFFFF"/>
            <w:vAlign w:val="center"/>
          </w:tcPr>
          <w:p w14:paraId="3EB6718F" w14:textId="77777777" w:rsidR="008C4354" w:rsidRPr="00400CB1" w:rsidRDefault="008C4354" w:rsidP="00400CB1">
            <w:pPr>
              <w:autoSpaceDE w:val="0"/>
              <w:autoSpaceDN w:val="0"/>
              <w:adjustRightInd w:val="0"/>
              <w:jc w:val="left"/>
            </w:pPr>
          </w:p>
        </w:tc>
      </w:tr>
      <w:tr w:rsidR="008C4354" w:rsidRPr="00400CB1" w14:paraId="64DD5DC8" w14:textId="77777777" w:rsidTr="00EA48B6">
        <w:trPr>
          <w:cantSplit/>
        </w:trPr>
        <w:tc>
          <w:tcPr>
            <w:tcW w:w="686" w:type="pct"/>
            <w:tcBorders>
              <w:top w:val="single" w:sz="8" w:space="0" w:color="AEAEAE"/>
              <w:left w:val="nil"/>
              <w:bottom w:val="single" w:sz="8" w:space="0" w:color="AEAEAE"/>
              <w:right w:val="nil"/>
            </w:tcBorders>
            <w:shd w:val="clear" w:color="auto" w:fill="E0E0E0"/>
          </w:tcPr>
          <w:p w14:paraId="47E93CAE" w14:textId="77777777" w:rsidR="008C4354" w:rsidRPr="00400CB1" w:rsidRDefault="008C4354" w:rsidP="00400CB1">
            <w:pPr>
              <w:autoSpaceDE w:val="0"/>
              <w:autoSpaceDN w:val="0"/>
              <w:adjustRightInd w:val="0"/>
              <w:ind w:left="60" w:right="60"/>
              <w:jc w:val="left"/>
              <w:rPr>
                <w:color w:val="264A60"/>
              </w:rPr>
            </w:pPr>
            <w:r w:rsidRPr="00400CB1">
              <w:rPr>
                <w:color w:val="264A60"/>
              </w:rPr>
              <w:t>Missing</w:t>
            </w:r>
          </w:p>
        </w:tc>
        <w:tc>
          <w:tcPr>
            <w:tcW w:w="664" w:type="pct"/>
            <w:tcBorders>
              <w:top w:val="single" w:sz="8" w:space="0" w:color="AEAEAE"/>
              <w:left w:val="nil"/>
              <w:bottom w:val="single" w:sz="8" w:space="0" w:color="AEAEAE"/>
              <w:right w:val="nil"/>
            </w:tcBorders>
            <w:shd w:val="clear" w:color="auto" w:fill="E0E0E0"/>
          </w:tcPr>
          <w:p w14:paraId="59C9B60D" w14:textId="77777777" w:rsidR="008C4354" w:rsidRPr="00400CB1" w:rsidRDefault="008C4354" w:rsidP="00400CB1">
            <w:pPr>
              <w:autoSpaceDE w:val="0"/>
              <w:autoSpaceDN w:val="0"/>
              <w:adjustRightInd w:val="0"/>
              <w:ind w:left="60" w:right="60"/>
              <w:jc w:val="left"/>
              <w:rPr>
                <w:color w:val="264A60"/>
              </w:rPr>
            </w:pPr>
            <w:r w:rsidRPr="00400CB1">
              <w:rPr>
                <w:color w:val="264A60"/>
              </w:rPr>
              <w:t>System</w:t>
            </w:r>
          </w:p>
        </w:tc>
        <w:tc>
          <w:tcPr>
            <w:tcW w:w="841" w:type="pct"/>
            <w:tcBorders>
              <w:top w:val="single" w:sz="8" w:space="0" w:color="AEAEAE"/>
              <w:left w:val="nil"/>
              <w:bottom w:val="single" w:sz="8" w:space="0" w:color="AEAEAE"/>
              <w:right w:val="single" w:sz="8" w:space="0" w:color="E0E0E0"/>
            </w:tcBorders>
            <w:shd w:val="clear" w:color="auto" w:fill="FFFFFF"/>
          </w:tcPr>
          <w:p w14:paraId="2A59FE92" w14:textId="77777777" w:rsidR="008C4354" w:rsidRPr="00400CB1" w:rsidRDefault="008C4354" w:rsidP="00400CB1">
            <w:pPr>
              <w:autoSpaceDE w:val="0"/>
              <w:autoSpaceDN w:val="0"/>
              <w:adjustRightInd w:val="0"/>
              <w:ind w:left="60" w:right="60"/>
              <w:jc w:val="right"/>
              <w:rPr>
                <w:color w:val="010205"/>
              </w:rPr>
            </w:pPr>
            <w:r w:rsidRPr="00400CB1">
              <w:rPr>
                <w:color w:val="010205"/>
              </w:rPr>
              <w:t>187</w:t>
            </w:r>
          </w:p>
        </w:tc>
        <w:tc>
          <w:tcPr>
            <w:tcW w:w="741" w:type="pct"/>
            <w:tcBorders>
              <w:top w:val="single" w:sz="8" w:space="0" w:color="AEAEAE"/>
              <w:left w:val="single" w:sz="8" w:space="0" w:color="E0E0E0"/>
              <w:bottom w:val="single" w:sz="8" w:space="0" w:color="AEAEAE"/>
              <w:right w:val="single" w:sz="8" w:space="0" w:color="E0E0E0"/>
            </w:tcBorders>
            <w:shd w:val="clear" w:color="auto" w:fill="FFFFFF"/>
          </w:tcPr>
          <w:p w14:paraId="5987E574" w14:textId="77777777" w:rsidR="008C4354" w:rsidRPr="00400CB1" w:rsidRDefault="008C4354" w:rsidP="00400CB1">
            <w:pPr>
              <w:autoSpaceDE w:val="0"/>
              <w:autoSpaceDN w:val="0"/>
              <w:adjustRightInd w:val="0"/>
              <w:ind w:left="60" w:right="60"/>
              <w:jc w:val="right"/>
              <w:rPr>
                <w:color w:val="010205"/>
              </w:rPr>
            </w:pPr>
            <w:r w:rsidRPr="00400CB1">
              <w:rPr>
                <w:color w:val="010205"/>
              </w:rPr>
              <w:t>7.8</w:t>
            </w:r>
          </w:p>
        </w:tc>
        <w:tc>
          <w:tcPr>
            <w:tcW w:w="1007"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D7A78BE" w14:textId="77777777" w:rsidR="008C4354" w:rsidRPr="00400CB1" w:rsidRDefault="008C4354" w:rsidP="00400CB1">
            <w:pPr>
              <w:autoSpaceDE w:val="0"/>
              <w:autoSpaceDN w:val="0"/>
              <w:adjustRightInd w:val="0"/>
              <w:jc w:val="left"/>
            </w:pPr>
          </w:p>
        </w:tc>
        <w:tc>
          <w:tcPr>
            <w:tcW w:w="1062" w:type="pct"/>
            <w:tcBorders>
              <w:top w:val="single" w:sz="8" w:space="0" w:color="AEAEAE"/>
              <w:left w:val="single" w:sz="8" w:space="0" w:color="E0E0E0"/>
              <w:bottom w:val="single" w:sz="8" w:space="0" w:color="AEAEAE"/>
              <w:right w:val="nil"/>
            </w:tcBorders>
            <w:shd w:val="clear" w:color="auto" w:fill="FFFFFF"/>
            <w:vAlign w:val="center"/>
          </w:tcPr>
          <w:p w14:paraId="6E76F68C" w14:textId="77777777" w:rsidR="008C4354" w:rsidRPr="00400CB1" w:rsidRDefault="008C4354" w:rsidP="00400CB1">
            <w:pPr>
              <w:autoSpaceDE w:val="0"/>
              <w:autoSpaceDN w:val="0"/>
              <w:adjustRightInd w:val="0"/>
              <w:jc w:val="left"/>
            </w:pPr>
          </w:p>
        </w:tc>
      </w:tr>
      <w:tr w:rsidR="008C4354" w:rsidRPr="00400CB1" w14:paraId="3E058A5A" w14:textId="77777777" w:rsidTr="00EA48B6">
        <w:trPr>
          <w:cantSplit/>
        </w:trPr>
        <w:tc>
          <w:tcPr>
            <w:tcW w:w="1349" w:type="pct"/>
            <w:gridSpan w:val="2"/>
            <w:tcBorders>
              <w:top w:val="single" w:sz="8" w:space="0" w:color="AEAEAE"/>
              <w:left w:val="nil"/>
              <w:bottom w:val="single" w:sz="8" w:space="0" w:color="152935"/>
              <w:right w:val="nil"/>
            </w:tcBorders>
            <w:shd w:val="clear" w:color="auto" w:fill="E0E0E0"/>
          </w:tcPr>
          <w:p w14:paraId="1B63A47D" w14:textId="77777777" w:rsidR="008C4354" w:rsidRPr="00400CB1" w:rsidRDefault="008C4354" w:rsidP="00400CB1">
            <w:pPr>
              <w:autoSpaceDE w:val="0"/>
              <w:autoSpaceDN w:val="0"/>
              <w:adjustRightInd w:val="0"/>
              <w:ind w:left="60" w:right="60"/>
              <w:jc w:val="left"/>
              <w:rPr>
                <w:color w:val="264A60"/>
              </w:rPr>
            </w:pPr>
            <w:r w:rsidRPr="00400CB1">
              <w:rPr>
                <w:color w:val="264A60"/>
              </w:rPr>
              <w:t>Total</w:t>
            </w:r>
          </w:p>
        </w:tc>
        <w:tc>
          <w:tcPr>
            <w:tcW w:w="841" w:type="pct"/>
            <w:tcBorders>
              <w:top w:val="single" w:sz="8" w:space="0" w:color="AEAEAE"/>
              <w:left w:val="nil"/>
              <w:bottom w:val="single" w:sz="8" w:space="0" w:color="152935"/>
              <w:right w:val="single" w:sz="8" w:space="0" w:color="E0E0E0"/>
            </w:tcBorders>
            <w:shd w:val="clear" w:color="auto" w:fill="FFFFFF"/>
          </w:tcPr>
          <w:p w14:paraId="58AA194A" w14:textId="77777777" w:rsidR="008C4354" w:rsidRPr="00400CB1" w:rsidRDefault="008C4354" w:rsidP="00400CB1">
            <w:pPr>
              <w:autoSpaceDE w:val="0"/>
              <w:autoSpaceDN w:val="0"/>
              <w:adjustRightInd w:val="0"/>
              <w:ind w:left="60" w:right="60"/>
              <w:jc w:val="right"/>
              <w:rPr>
                <w:color w:val="010205"/>
              </w:rPr>
            </w:pPr>
            <w:r w:rsidRPr="00400CB1">
              <w:rPr>
                <w:color w:val="010205"/>
              </w:rPr>
              <w:t>2390</w:t>
            </w:r>
          </w:p>
        </w:tc>
        <w:tc>
          <w:tcPr>
            <w:tcW w:w="741" w:type="pct"/>
            <w:tcBorders>
              <w:top w:val="single" w:sz="8" w:space="0" w:color="AEAEAE"/>
              <w:left w:val="single" w:sz="8" w:space="0" w:color="E0E0E0"/>
              <w:bottom w:val="single" w:sz="8" w:space="0" w:color="152935"/>
              <w:right w:val="single" w:sz="8" w:space="0" w:color="E0E0E0"/>
            </w:tcBorders>
            <w:shd w:val="clear" w:color="auto" w:fill="FFFFFF"/>
          </w:tcPr>
          <w:p w14:paraId="10990979" w14:textId="77777777" w:rsidR="008C4354" w:rsidRPr="00400CB1" w:rsidRDefault="008C4354" w:rsidP="00400CB1">
            <w:pPr>
              <w:autoSpaceDE w:val="0"/>
              <w:autoSpaceDN w:val="0"/>
              <w:adjustRightInd w:val="0"/>
              <w:ind w:left="60" w:right="60"/>
              <w:jc w:val="right"/>
              <w:rPr>
                <w:color w:val="010205"/>
              </w:rPr>
            </w:pPr>
            <w:r w:rsidRPr="00400CB1">
              <w:rPr>
                <w:color w:val="010205"/>
              </w:rPr>
              <w:t>100.0</w:t>
            </w:r>
          </w:p>
        </w:tc>
        <w:tc>
          <w:tcPr>
            <w:tcW w:w="1007"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5A0D1569" w14:textId="77777777" w:rsidR="008C4354" w:rsidRPr="00400CB1" w:rsidRDefault="008C4354" w:rsidP="00400CB1">
            <w:pPr>
              <w:autoSpaceDE w:val="0"/>
              <w:autoSpaceDN w:val="0"/>
              <w:adjustRightInd w:val="0"/>
              <w:jc w:val="left"/>
            </w:pPr>
          </w:p>
        </w:tc>
        <w:tc>
          <w:tcPr>
            <w:tcW w:w="1062" w:type="pct"/>
            <w:tcBorders>
              <w:top w:val="single" w:sz="8" w:space="0" w:color="AEAEAE"/>
              <w:left w:val="single" w:sz="8" w:space="0" w:color="E0E0E0"/>
              <w:bottom w:val="single" w:sz="8" w:space="0" w:color="152935"/>
              <w:right w:val="nil"/>
            </w:tcBorders>
            <w:shd w:val="clear" w:color="auto" w:fill="FFFFFF"/>
            <w:vAlign w:val="center"/>
          </w:tcPr>
          <w:p w14:paraId="42FB4EA9" w14:textId="77777777" w:rsidR="008C4354" w:rsidRPr="00400CB1" w:rsidRDefault="008C4354" w:rsidP="00400CB1">
            <w:pPr>
              <w:autoSpaceDE w:val="0"/>
              <w:autoSpaceDN w:val="0"/>
              <w:adjustRightInd w:val="0"/>
              <w:jc w:val="left"/>
            </w:pPr>
          </w:p>
        </w:tc>
      </w:tr>
    </w:tbl>
    <w:p w14:paraId="75997A2E" w14:textId="77777777" w:rsidR="008C4354" w:rsidRPr="00400CB1" w:rsidRDefault="008C4354" w:rsidP="00400CB1">
      <w:pPr>
        <w:autoSpaceDE w:val="0"/>
        <w:autoSpaceDN w:val="0"/>
        <w:adjustRightInd w:val="0"/>
        <w:jc w:val="left"/>
      </w:pPr>
    </w:p>
    <w:p w14:paraId="1BF12E99" w14:textId="77777777" w:rsidR="00EA48B6" w:rsidRPr="00400CB1" w:rsidRDefault="00EA48B6" w:rsidP="00400CB1">
      <w:r w:rsidRPr="00400CB1">
        <w:t xml:space="preserve">The data as represented above indicated that the majority of the participants being 70.3% (1679) indeed voted in the last national election. On the other hand, only a proportion of 23.8% (524) indicated that they did not vote in the last national election. The following Figure 3 is a pie chart being a representation </w:t>
      </w:r>
      <w:r w:rsidR="00006B6F" w:rsidRPr="00400CB1">
        <w:t>of the proportions of individuals who voted or did not vote in the last national election.</w:t>
      </w:r>
    </w:p>
    <w:p w14:paraId="0E956F0A" w14:textId="77777777" w:rsidR="00006B6F" w:rsidRPr="00400CB1" w:rsidRDefault="00006B6F" w:rsidP="00400CB1">
      <w:r w:rsidRPr="00400CB1">
        <w:t>Figure 3: Pie Chart for Voting in the last election</w:t>
      </w:r>
    </w:p>
    <w:p w14:paraId="15D182BD" w14:textId="77777777" w:rsidR="00006B6F" w:rsidRPr="00400CB1" w:rsidRDefault="00600CEA" w:rsidP="00400CB1">
      <w:r w:rsidRPr="00400CB1">
        <w:rPr>
          <w:noProof/>
        </w:rPr>
        <w:drawing>
          <wp:inline distT="0" distB="0" distL="0" distR="0" wp14:anchorId="097D06A1" wp14:editId="1C74130D">
            <wp:extent cx="5629275" cy="1876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29275" cy="1876425"/>
                    </a:xfrm>
                    <a:prstGeom prst="rect">
                      <a:avLst/>
                    </a:prstGeom>
                  </pic:spPr>
                </pic:pic>
              </a:graphicData>
            </a:graphic>
          </wp:inline>
        </w:drawing>
      </w:r>
    </w:p>
    <w:p w14:paraId="219157AA" w14:textId="77777777" w:rsidR="00600CEA" w:rsidRPr="00400CB1" w:rsidRDefault="00060A92" w:rsidP="00400CB1">
      <w:pPr>
        <w:rPr>
          <w:b/>
        </w:rPr>
      </w:pPr>
      <w:r w:rsidRPr="00400CB1">
        <w:rPr>
          <w:b/>
        </w:rPr>
        <w:t>RESULTS</w:t>
      </w:r>
    </w:p>
    <w:p w14:paraId="5FDCE7C7" w14:textId="77777777" w:rsidR="00060A92" w:rsidRPr="00400CB1" w:rsidRDefault="00060A92" w:rsidP="00400CB1">
      <w:r w:rsidRPr="00400CB1">
        <w:lastRenderedPageBreak/>
        <w:t xml:space="preserve">This section involves the </w:t>
      </w:r>
      <w:r w:rsidR="004B5FAF" w:rsidRPr="00400CB1">
        <w:t xml:space="preserve">covering on the testing of the formulated hypotheses and presentation of the findings as well as their discussion. </w:t>
      </w:r>
    </w:p>
    <w:p w14:paraId="38B4A106" w14:textId="77777777" w:rsidR="004B5FAF" w:rsidRPr="00400CB1" w:rsidRDefault="004B5FAF" w:rsidP="00400CB1">
      <w:pPr>
        <w:rPr>
          <w:b/>
        </w:rPr>
      </w:pPr>
      <w:r w:rsidRPr="00400CB1">
        <w:rPr>
          <w:b/>
        </w:rPr>
        <w:t>Hypothesis 1</w:t>
      </w:r>
    </w:p>
    <w:p w14:paraId="049233F5" w14:textId="77777777" w:rsidR="004B5FAF" w:rsidRPr="00400CB1" w:rsidRDefault="004B5FAF" w:rsidP="00400CB1">
      <w:pPr>
        <w:autoSpaceDE w:val="0"/>
        <w:autoSpaceDN w:val="0"/>
        <w:adjustRightInd w:val="0"/>
      </w:pPr>
      <w:r w:rsidRPr="00400CB1">
        <w:t>Ho: There is a statistically significant difference in the trust in police across the gender between males and females.</w:t>
      </w:r>
    </w:p>
    <w:p w14:paraId="77DFEA22" w14:textId="77777777" w:rsidR="004B5FAF" w:rsidRPr="00400CB1" w:rsidRDefault="004B5FAF" w:rsidP="00400CB1">
      <w:pPr>
        <w:autoSpaceDE w:val="0"/>
        <w:autoSpaceDN w:val="0"/>
        <w:adjustRightInd w:val="0"/>
      </w:pPr>
      <w:r w:rsidRPr="00400CB1">
        <w:t>H1: There does not exist a significant difference in the trust in police across the males and females.</w:t>
      </w:r>
    </w:p>
    <w:p w14:paraId="64261A07" w14:textId="77777777" w:rsidR="004B5FAF" w:rsidRPr="00400CB1" w:rsidRDefault="004B5FAF" w:rsidP="00400CB1">
      <w:r w:rsidRPr="00400CB1">
        <w:t xml:space="preserve">To test on these hypotheses, the </w:t>
      </w:r>
      <w:r w:rsidR="00DF60AD" w:rsidRPr="00400CB1">
        <w:t xml:space="preserve">t test for difference in means was utilized and the </w:t>
      </w:r>
      <w:r w:rsidR="00A1765A" w:rsidRPr="00400CB1">
        <w:t>results</w:t>
      </w:r>
      <w:r w:rsidR="00DF60AD" w:rsidRPr="00400CB1">
        <w:t xml:space="preserve"> presented as in the tabulations below.</w:t>
      </w:r>
    </w:p>
    <w:p w14:paraId="24C16C2A" w14:textId="77777777" w:rsidR="00A1765A" w:rsidRPr="00400CB1" w:rsidRDefault="00FF5866" w:rsidP="00400CB1">
      <w:r w:rsidRPr="00400CB1">
        <w:t>Table 5: Means for the Level of Trust in police across Gender</w:t>
      </w:r>
    </w:p>
    <w:tbl>
      <w:tblPr>
        <w:tblW w:w="77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83"/>
        <w:gridCol w:w="937"/>
        <w:gridCol w:w="1030"/>
        <w:gridCol w:w="1030"/>
        <w:gridCol w:w="1445"/>
        <w:gridCol w:w="1476"/>
      </w:tblGrid>
      <w:tr w:rsidR="00A1765A" w:rsidRPr="00400CB1" w14:paraId="039E7EF5" w14:textId="77777777">
        <w:trPr>
          <w:cantSplit/>
        </w:trPr>
        <w:tc>
          <w:tcPr>
            <w:tcW w:w="7697" w:type="dxa"/>
            <w:gridSpan w:val="6"/>
            <w:tcBorders>
              <w:top w:val="nil"/>
              <w:left w:val="nil"/>
              <w:bottom w:val="nil"/>
              <w:right w:val="nil"/>
            </w:tcBorders>
            <w:shd w:val="clear" w:color="auto" w:fill="FFFFFF"/>
            <w:vAlign w:val="center"/>
          </w:tcPr>
          <w:p w14:paraId="2B5F5722" w14:textId="77777777" w:rsidR="00A1765A" w:rsidRPr="00400CB1" w:rsidRDefault="00A1765A" w:rsidP="00400CB1">
            <w:pPr>
              <w:autoSpaceDE w:val="0"/>
              <w:autoSpaceDN w:val="0"/>
              <w:adjustRightInd w:val="0"/>
              <w:ind w:left="60" w:right="60"/>
              <w:jc w:val="center"/>
              <w:rPr>
                <w:color w:val="010205"/>
              </w:rPr>
            </w:pPr>
            <w:r w:rsidRPr="00400CB1">
              <w:rPr>
                <w:b/>
                <w:bCs/>
                <w:color w:val="010205"/>
              </w:rPr>
              <w:t>Group Statistics</w:t>
            </w:r>
          </w:p>
        </w:tc>
      </w:tr>
      <w:tr w:rsidR="00A1765A" w:rsidRPr="00400CB1" w14:paraId="328F3530" w14:textId="77777777">
        <w:trPr>
          <w:cantSplit/>
        </w:trPr>
        <w:tc>
          <w:tcPr>
            <w:tcW w:w="1783" w:type="dxa"/>
          </w:tcPr>
          <w:p w14:paraId="72793B0B" w14:textId="77777777" w:rsidR="00A1765A" w:rsidRPr="00400CB1" w:rsidRDefault="00A1765A" w:rsidP="00400CB1">
            <w:pPr>
              <w:autoSpaceDE w:val="0"/>
              <w:autoSpaceDN w:val="0"/>
              <w:adjustRightInd w:val="0"/>
              <w:jc w:val="left"/>
              <w:rPr>
                <w:color w:val="010205"/>
              </w:rPr>
            </w:pPr>
          </w:p>
        </w:tc>
        <w:tc>
          <w:tcPr>
            <w:tcW w:w="937" w:type="dxa"/>
            <w:tcBorders>
              <w:top w:val="nil"/>
              <w:left w:val="nil"/>
              <w:bottom w:val="single" w:sz="8" w:space="0" w:color="152935"/>
              <w:right w:val="nil"/>
            </w:tcBorders>
            <w:shd w:val="clear" w:color="auto" w:fill="FFFFFF"/>
            <w:vAlign w:val="bottom"/>
          </w:tcPr>
          <w:p w14:paraId="2FDAFE1F" w14:textId="77777777" w:rsidR="00A1765A" w:rsidRPr="00400CB1" w:rsidRDefault="00A1765A" w:rsidP="00400CB1">
            <w:pPr>
              <w:autoSpaceDE w:val="0"/>
              <w:autoSpaceDN w:val="0"/>
              <w:adjustRightInd w:val="0"/>
              <w:ind w:left="60" w:right="60"/>
              <w:jc w:val="left"/>
              <w:rPr>
                <w:color w:val="264A60"/>
              </w:rPr>
            </w:pPr>
            <w:r w:rsidRPr="00400CB1">
              <w:rPr>
                <w:color w:val="264A60"/>
              </w:rPr>
              <w:t>Gender</w:t>
            </w:r>
          </w:p>
        </w:tc>
        <w:tc>
          <w:tcPr>
            <w:tcW w:w="1029" w:type="dxa"/>
            <w:tcBorders>
              <w:top w:val="nil"/>
              <w:left w:val="nil"/>
              <w:bottom w:val="single" w:sz="8" w:space="0" w:color="152935"/>
              <w:right w:val="single" w:sz="8" w:space="0" w:color="E0E0E0"/>
            </w:tcBorders>
            <w:shd w:val="clear" w:color="auto" w:fill="FFFFFF"/>
            <w:vAlign w:val="bottom"/>
          </w:tcPr>
          <w:p w14:paraId="7F53BF1A" w14:textId="77777777" w:rsidR="00A1765A" w:rsidRPr="00400CB1" w:rsidRDefault="00A1765A" w:rsidP="00400CB1">
            <w:pPr>
              <w:autoSpaceDE w:val="0"/>
              <w:autoSpaceDN w:val="0"/>
              <w:adjustRightInd w:val="0"/>
              <w:ind w:left="60" w:right="60"/>
              <w:jc w:val="center"/>
              <w:rPr>
                <w:color w:val="264A60"/>
              </w:rPr>
            </w:pPr>
            <w:r w:rsidRPr="00400CB1">
              <w:rPr>
                <w:color w:val="264A60"/>
              </w:rPr>
              <w:t>N</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AD75277" w14:textId="77777777" w:rsidR="00A1765A" w:rsidRPr="00400CB1" w:rsidRDefault="00A1765A" w:rsidP="00400CB1">
            <w:pPr>
              <w:autoSpaceDE w:val="0"/>
              <w:autoSpaceDN w:val="0"/>
              <w:adjustRightInd w:val="0"/>
              <w:ind w:left="60" w:right="60"/>
              <w:jc w:val="center"/>
              <w:rPr>
                <w:color w:val="264A60"/>
              </w:rPr>
            </w:pPr>
            <w:r w:rsidRPr="00400CB1">
              <w:rPr>
                <w:color w:val="264A60"/>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4183692F" w14:textId="77777777" w:rsidR="00A1765A" w:rsidRPr="00400CB1" w:rsidRDefault="00A1765A" w:rsidP="00400CB1">
            <w:pPr>
              <w:autoSpaceDE w:val="0"/>
              <w:autoSpaceDN w:val="0"/>
              <w:adjustRightInd w:val="0"/>
              <w:ind w:left="60" w:right="60"/>
              <w:jc w:val="center"/>
              <w:rPr>
                <w:color w:val="264A60"/>
              </w:rPr>
            </w:pPr>
            <w:r w:rsidRPr="00400CB1">
              <w:rPr>
                <w:color w:val="264A60"/>
              </w:rPr>
              <w:t>Std. Deviation</w:t>
            </w:r>
          </w:p>
        </w:tc>
        <w:tc>
          <w:tcPr>
            <w:tcW w:w="1475" w:type="dxa"/>
            <w:tcBorders>
              <w:top w:val="nil"/>
              <w:left w:val="single" w:sz="8" w:space="0" w:color="E0E0E0"/>
              <w:bottom w:val="single" w:sz="8" w:space="0" w:color="152935"/>
              <w:right w:val="nil"/>
            </w:tcBorders>
            <w:shd w:val="clear" w:color="auto" w:fill="FFFFFF"/>
            <w:vAlign w:val="bottom"/>
          </w:tcPr>
          <w:p w14:paraId="696714A0" w14:textId="77777777" w:rsidR="00A1765A" w:rsidRPr="00400CB1" w:rsidRDefault="00A1765A" w:rsidP="00400CB1">
            <w:pPr>
              <w:autoSpaceDE w:val="0"/>
              <w:autoSpaceDN w:val="0"/>
              <w:adjustRightInd w:val="0"/>
              <w:ind w:left="60" w:right="60"/>
              <w:jc w:val="center"/>
              <w:rPr>
                <w:color w:val="264A60"/>
              </w:rPr>
            </w:pPr>
            <w:r w:rsidRPr="00400CB1">
              <w:rPr>
                <w:color w:val="264A60"/>
              </w:rPr>
              <w:t>Std. Error Mean</w:t>
            </w:r>
          </w:p>
        </w:tc>
      </w:tr>
      <w:tr w:rsidR="00A1765A" w:rsidRPr="00400CB1" w14:paraId="7ABA3791" w14:textId="77777777">
        <w:trPr>
          <w:cantSplit/>
        </w:trPr>
        <w:tc>
          <w:tcPr>
            <w:tcW w:w="1783" w:type="dxa"/>
            <w:vMerge w:val="restart"/>
            <w:tcBorders>
              <w:top w:val="single" w:sz="8" w:space="0" w:color="152935"/>
              <w:left w:val="nil"/>
              <w:bottom w:val="single" w:sz="8" w:space="0" w:color="152935"/>
              <w:right w:val="nil"/>
            </w:tcBorders>
            <w:shd w:val="clear" w:color="auto" w:fill="E0E0E0"/>
          </w:tcPr>
          <w:p w14:paraId="3AF83DF7" w14:textId="77777777" w:rsidR="00A1765A" w:rsidRPr="00400CB1" w:rsidRDefault="00A1765A" w:rsidP="00400CB1">
            <w:pPr>
              <w:autoSpaceDE w:val="0"/>
              <w:autoSpaceDN w:val="0"/>
              <w:adjustRightInd w:val="0"/>
              <w:ind w:left="60" w:right="60"/>
              <w:jc w:val="left"/>
              <w:rPr>
                <w:color w:val="264A60"/>
              </w:rPr>
            </w:pPr>
            <w:r w:rsidRPr="00400CB1">
              <w:rPr>
                <w:color w:val="264A60"/>
              </w:rPr>
              <w:t>Trust in the police</w:t>
            </w:r>
          </w:p>
        </w:tc>
        <w:tc>
          <w:tcPr>
            <w:tcW w:w="937" w:type="dxa"/>
            <w:tcBorders>
              <w:top w:val="single" w:sz="8" w:space="0" w:color="152935"/>
              <w:left w:val="nil"/>
              <w:bottom w:val="single" w:sz="8" w:space="0" w:color="AEAEAE"/>
              <w:right w:val="nil"/>
            </w:tcBorders>
            <w:shd w:val="clear" w:color="auto" w:fill="E0E0E0"/>
          </w:tcPr>
          <w:p w14:paraId="606E0A2A" w14:textId="77777777" w:rsidR="00A1765A" w:rsidRPr="00400CB1" w:rsidRDefault="00A1765A" w:rsidP="00400CB1">
            <w:pPr>
              <w:autoSpaceDE w:val="0"/>
              <w:autoSpaceDN w:val="0"/>
              <w:adjustRightInd w:val="0"/>
              <w:ind w:left="60" w:right="60"/>
              <w:jc w:val="left"/>
              <w:rPr>
                <w:color w:val="264A60"/>
              </w:rPr>
            </w:pPr>
            <w:r w:rsidRPr="00400CB1">
              <w:rPr>
                <w:color w:val="264A60"/>
              </w:rPr>
              <w:t>Male</w:t>
            </w:r>
          </w:p>
        </w:tc>
        <w:tc>
          <w:tcPr>
            <w:tcW w:w="1029" w:type="dxa"/>
            <w:tcBorders>
              <w:top w:val="single" w:sz="8" w:space="0" w:color="152935"/>
              <w:left w:val="nil"/>
              <w:bottom w:val="single" w:sz="8" w:space="0" w:color="AEAEAE"/>
              <w:right w:val="single" w:sz="8" w:space="0" w:color="E0E0E0"/>
            </w:tcBorders>
            <w:shd w:val="clear" w:color="auto" w:fill="FFFFFF"/>
          </w:tcPr>
          <w:p w14:paraId="7888DA80" w14:textId="77777777" w:rsidR="00A1765A" w:rsidRPr="00400CB1" w:rsidRDefault="00A1765A" w:rsidP="00400CB1">
            <w:pPr>
              <w:autoSpaceDE w:val="0"/>
              <w:autoSpaceDN w:val="0"/>
              <w:adjustRightInd w:val="0"/>
              <w:ind w:left="60" w:right="60"/>
              <w:jc w:val="right"/>
              <w:rPr>
                <w:color w:val="010205"/>
              </w:rPr>
            </w:pPr>
            <w:r w:rsidRPr="00400CB1">
              <w:rPr>
                <w:color w:val="010205"/>
              </w:rPr>
              <w:t>1101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5335A42" w14:textId="77777777" w:rsidR="00A1765A" w:rsidRPr="00400CB1" w:rsidRDefault="00A1765A" w:rsidP="00400CB1">
            <w:pPr>
              <w:autoSpaceDE w:val="0"/>
              <w:autoSpaceDN w:val="0"/>
              <w:adjustRightInd w:val="0"/>
              <w:ind w:left="60" w:right="60"/>
              <w:jc w:val="right"/>
              <w:rPr>
                <w:color w:val="010205"/>
              </w:rPr>
            </w:pPr>
            <w:r w:rsidRPr="00400CB1">
              <w:rPr>
                <w:color w:val="010205"/>
              </w:rPr>
              <w:t>6.29</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0E1A7643" w14:textId="77777777" w:rsidR="00A1765A" w:rsidRPr="00400CB1" w:rsidRDefault="00A1765A" w:rsidP="00400CB1">
            <w:pPr>
              <w:autoSpaceDE w:val="0"/>
              <w:autoSpaceDN w:val="0"/>
              <w:adjustRightInd w:val="0"/>
              <w:ind w:left="60" w:right="60"/>
              <w:jc w:val="right"/>
              <w:rPr>
                <w:color w:val="010205"/>
              </w:rPr>
            </w:pPr>
            <w:r w:rsidRPr="00400CB1">
              <w:rPr>
                <w:color w:val="010205"/>
              </w:rPr>
              <w:t>2.423</w:t>
            </w:r>
          </w:p>
        </w:tc>
        <w:tc>
          <w:tcPr>
            <w:tcW w:w="1475" w:type="dxa"/>
            <w:tcBorders>
              <w:top w:val="single" w:sz="8" w:space="0" w:color="152935"/>
              <w:left w:val="single" w:sz="8" w:space="0" w:color="E0E0E0"/>
              <w:bottom w:val="single" w:sz="8" w:space="0" w:color="AEAEAE"/>
              <w:right w:val="nil"/>
            </w:tcBorders>
            <w:shd w:val="clear" w:color="auto" w:fill="FFFFFF"/>
          </w:tcPr>
          <w:p w14:paraId="2837AB7A" w14:textId="77777777" w:rsidR="00A1765A" w:rsidRPr="00400CB1" w:rsidRDefault="00A1765A" w:rsidP="00400CB1">
            <w:pPr>
              <w:autoSpaceDE w:val="0"/>
              <w:autoSpaceDN w:val="0"/>
              <w:adjustRightInd w:val="0"/>
              <w:ind w:left="60" w:right="60"/>
              <w:jc w:val="right"/>
              <w:rPr>
                <w:color w:val="010205"/>
              </w:rPr>
            </w:pPr>
            <w:r w:rsidRPr="00400CB1">
              <w:rPr>
                <w:color w:val="010205"/>
              </w:rPr>
              <w:t>.073</w:t>
            </w:r>
          </w:p>
        </w:tc>
      </w:tr>
      <w:tr w:rsidR="00A1765A" w:rsidRPr="00400CB1" w14:paraId="1A61DCD5" w14:textId="77777777">
        <w:trPr>
          <w:cantSplit/>
        </w:trPr>
        <w:tc>
          <w:tcPr>
            <w:tcW w:w="1783" w:type="dxa"/>
            <w:vMerge/>
            <w:tcBorders>
              <w:top w:val="single" w:sz="8" w:space="0" w:color="152935"/>
              <w:left w:val="nil"/>
              <w:bottom w:val="single" w:sz="8" w:space="0" w:color="152935"/>
              <w:right w:val="nil"/>
            </w:tcBorders>
            <w:shd w:val="clear" w:color="auto" w:fill="E0E0E0"/>
          </w:tcPr>
          <w:p w14:paraId="54F2A41F" w14:textId="77777777" w:rsidR="00A1765A" w:rsidRPr="00400CB1" w:rsidRDefault="00A1765A" w:rsidP="00400CB1">
            <w:pPr>
              <w:autoSpaceDE w:val="0"/>
              <w:autoSpaceDN w:val="0"/>
              <w:adjustRightInd w:val="0"/>
              <w:jc w:val="left"/>
              <w:rPr>
                <w:color w:val="010205"/>
              </w:rPr>
            </w:pPr>
          </w:p>
        </w:tc>
        <w:tc>
          <w:tcPr>
            <w:tcW w:w="937" w:type="dxa"/>
            <w:tcBorders>
              <w:top w:val="single" w:sz="8" w:space="0" w:color="AEAEAE"/>
              <w:left w:val="nil"/>
              <w:bottom w:val="single" w:sz="8" w:space="0" w:color="152935"/>
              <w:right w:val="nil"/>
            </w:tcBorders>
            <w:shd w:val="clear" w:color="auto" w:fill="E0E0E0"/>
          </w:tcPr>
          <w:p w14:paraId="7B8F0935" w14:textId="77777777" w:rsidR="00A1765A" w:rsidRPr="00400CB1" w:rsidRDefault="00A1765A" w:rsidP="00400CB1">
            <w:pPr>
              <w:autoSpaceDE w:val="0"/>
              <w:autoSpaceDN w:val="0"/>
              <w:adjustRightInd w:val="0"/>
              <w:ind w:left="60" w:right="60"/>
              <w:jc w:val="left"/>
              <w:rPr>
                <w:color w:val="264A60"/>
              </w:rPr>
            </w:pPr>
            <w:r w:rsidRPr="00400CB1">
              <w:rPr>
                <w:color w:val="264A60"/>
              </w:rPr>
              <w:t>Female</w:t>
            </w:r>
          </w:p>
        </w:tc>
        <w:tc>
          <w:tcPr>
            <w:tcW w:w="1029" w:type="dxa"/>
            <w:tcBorders>
              <w:top w:val="single" w:sz="8" w:space="0" w:color="AEAEAE"/>
              <w:left w:val="nil"/>
              <w:bottom w:val="single" w:sz="8" w:space="0" w:color="152935"/>
              <w:right w:val="single" w:sz="8" w:space="0" w:color="E0E0E0"/>
            </w:tcBorders>
            <w:shd w:val="clear" w:color="auto" w:fill="FFFFFF"/>
          </w:tcPr>
          <w:p w14:paraId="39612F30" w14:textId="77777777" w:rsidR="00A1765A" w:rsidRPr="00400CB1" w:rsidRDefault="00A1765A" w:rsidP="00400CB1">
            <w:pPr>
              <w:autoSpaceDE w:val="0"/>
              <w:autoSpaceDN w:val="0"/>
              <w:adjustRightInd w:val="0"/>
              <w:ind w:left="60" w:right="60"/>
              <w:jc w:val="right"/>
              <w:rPr>
                <w:color w:val="010205"/>
              </w:rPr>
            </w:pPr>
            <w:r w:rsidRPr="00400CB1">
              <w:rPr>
                <w:color w:val="010205"/>
              </w:rPr>
              <w:t>1280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605C24DE" w14:textId="77777777" w:rsidR="00A1765A" w:rsidRPr="00400CB1" w:rsidRDefault="00A1765A" w:rsidP="00400CB1">
            <w:pPr>
              <w:autoSpaceDE w:val="0"/>
              <w:autoSpaceDN w:val="0"/>
              <w:adjustRightInd w:val="0"/>
              <w:ind w:left="60" w:right="60"/>
              <w:jc w:val="right"/>
              <w:rPr>
                <w:color w:val="010205"/>
              </w:rPr>
            </w:pPr>
            <w:r w:rsidRPr="00400CB1">
              <w:rPr>
                <w:color w:val="010205"/>
              </w:rPr>
              <w:t>6.34</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49FF5015" w14:textId="77777777" w:rsidR="00A1765A" w:rsidRPr="00400CB1" w:rsidRDefault="00A1765A" w:rsidP="00400CB1">
            <w:pPr>
              <w:autoSpaceDE w:val="0"/>
              <w:autoSpaceDN w:val="0"/>
              <w:adjustRightInd w:val="0"/>
              <w:ind w:left="60" w:right="60"/>
              <w:jc w:val="right"/>
              <w:rPr>
                <w:color w:val="010205"/>
              </w:rPr>
            </w:pPr>
            <w:r w:rsidRPr="00400CB1">
              <w:rPr>
                <w:color w:val="010205"/>
              </w:rPr>
              <w:t>2.274</w:t>
            </w:r>
          </w:p>
        </w:tc>
        <w:tc>
          <w:tcPr>
            <w:tcW w:w="1475" w:type="dxa"/>
            <w:tcBorders>
              <w:top w:val="single" w:sz="8" w:space="0" w:color="AEAEAE"/>
              <w:left w:val="single" w:sz="8" w:space="0" w:color="E0E0E0"/>
              <w:bottom w:val="single" w:sz="8" w:space="0" w:color="152935"/>
              <w:right w:val="nil"/>
            </w:tcBorders>
            <w:shd w:val="clear" w:color="auto" w:fill="FFFFFF"/>
          </w:tcPr>
          <w:p w14:paraId="62B023FF" w14:textId="77777777" w:rsidR="00A1765A" w:rsidRPr="00400CB1" w:rsidRDefault="00A1765A" w:rsidP="00400CB1">
            <w:pPr>
              <w:autoSpaceDE w:val="0"/>
              <w:autoSpaceDN w:val="0"/>
              <w:adjustRightInd w:val="0"/>
              <w:ind w:left="60" w:right="60"/>
              <w:jc w:val="right"/>
              <w:rPr>
                <w:color w:val="010205"/>
              </w:rPr>
            </w:pPr>
            <w:r w:rsidRPr="00400CB1">
              <w:rPr>
                <w:color w:val="010205"/>
              </w:rPr>
              <w:t>.064</w:t>
            </w:r>
          </w:p>
        </w:tc>
      </w:tr>
    </w:tbl>
    <w:p w14:paraId="3761A023" w14:textId="77777777" w:rsidR="00A1765A" w:rsidRPr="00400CB1" w:rsidRDefault="00A1765A" w:rsidP="00400CB1">
      <w:pPr>
        <w:autoSpaceDE w:val="0"/>
        <w:autoSpaceDN w:val="0"/>
        <w:adjustRightInd w:val="0"/>
        <w:jc w:val="left"/>
      </w:pPr>
    </w:p>
    <w:p w14:paraId="37492081" w14:textId="77777777" w:rsidR="004916A4" w:rsidRPr="00400CB1" w:rsidRDefault="00A1765A" w:rsidP="00400CB1">
      <w:r w:rsidRPr="00400CB1">
        <w:t xml:space="preserve">Table 6: </w:t>
      </w:r>
      <w:r w:rsidR="004916A4" w:rsidRPr="00400CB1">
        <w:t>Independent</w:t>
      </w:r>
      <w:r w:rsidRPr="00400CB1">
        <w:t xml:space="preserve"> T test for the Difference in Trust in police across Gender</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98"/>
        <w:gridCol w:w="1180"/>
        <w:gridCol w:w="670"/>
        <w:gridCol w:w="577"/>
        <w:gridCol w:w="560"/>
        <w:gridCol w:w="1040"/>
        <w:gridCol w:w="754"/>
        <w:gridCol w:w="1166"/>
        <w:gridCol w:w="1166"/>
        <w:gridCol w:w="767"/>
        <w:gridCol w:w="730"/>
      </w:tblGrid>
      <w:tr w:rsidR="004916A4" w:rsidRPr="00400CB1" w14:paraId="7EBA0376" w14:textId="77777777" w:rsidTr="004916A4">
        <w:trPr>
          <w:cantSplit/>
        </w:trPr>
        <w:tc>
          <w:tcPr>
            <w:tcW w:w="5000" w:type="pct"/>
            <w:gridSpan w:val="11"/>
            <w:tcBorders>
              <w:top w:val="nil"/>
              <w:left w:val="nil"/>
              <w:bottom w:val="nil"/>
              <w:right w:val="nil"/>
            </w:tcBorders>
            <w:shd w:val="clear" w:color="auto" w:fill="FFFFFF"/>
            <w:vAlign w:val="center"/>
          </w:tcPr>
          <w:p w14:paraId="0B70BAC6" w14:textId="77777777" w:rsidR="004916A4" w:rsidRPr="00400CB1" w:rsidRDefault="004916A4" w:rsidP="00400CB1">
            <w:pPr>
              <w:autoSpaceDE w:val="0"/>
              <w:autoSpaceDN w:val="0"/>
              <w:adjustRightInd w:val="0"/>
              <w:ind w:left="60" w:right="60"/>
              <w:jc w:val="center"/>
              <w:rPr>
                <w:color w:val="010205"/>
              </w:rPr>
            </w:pPr>
            <w:r w:rsidRPr="00400CB1">
              <w:rPr>
                <w:b/>
                <w:bCs/>
                <w:color w:val="010205"/>
              </w:rPr>
              <w:t>Independent Samples Test</w:t>
            </w:r>
          </w:p>
        </w:tc>
      </w:tr>
      <w:tr w:rsidR="004916A4" w:rsidRPr="00400CB1" w14:paraId="32F4666C" w14:textId="77777777" w:rsidTr="004916A4">
        <w:trPr>
          <w:cantSplit/>
        </w:trPr>
        <w:tc>
          <w:tcPr>
            <w:tcW w:w="1276" w:type="pct"/>
            <w:gridSpan w:val="2"/>
            <w:vMerge w:val="restart"/>
            <w:tcBorders>
              <w:top w:val="nil"/>
              <w:left w:val="nil"/>
              <w:bottom w:val="nil"/>
              <w:right w:val="nil"/>
            </w:tcBorders>
            <w:shd w:val="clear" w:color="auto" w:fill="FFFFFF"/>
            <w:vAlign w:val="bottom"/>
          </w:tcPr>
          <w:p w14:paraId="4123B549" w14:textId="77777777" w:rsidR="004916A4" w:rsidRPr="00400CB1" w:rsidRDefault="004916A4" w:rsidP="00400CB1">
            <w:pPr>
              <w:autoSpaceDE w:val="0"/>
              <w:autoSpaceDN w:val="0"/>
              <w:adjustRightInd w:val="0"/>
              <w:jc w:val="left"/>
            </w:pPr>
          </w:p>
        </w:tc>
        <w:tc>
          <w:tcPr>
            <w:tcW w:w="887" w:type="pct"/>
            <w:gridSpan w:val="2"/>
            <w:tcBorders>
              <w:top w:val="nil"/>
              <w:left w:val="nil"/>
              <w:bottom w:val="nil"/>
              <w:right w:val="single" w:sz="8" w:space="0" w:color="E0E0E0"/>
            </w:tcBorders>
            <w:shd w:val="clear" w:color="auto" w:fill="FFFFFF"/>
            <w:vAlign w:val="bottom"/>
          </w:tcPr>
          <w:p w14:paraId="11EE8F42" w14:textId="77777777" w:rsidR="004916A4" w:rsidRPr="00400CB1" w:rsidRDefault="004916A4" w:rsidP="00400CB1">
            <w:pPr>
              <w:autoSpaceDE w:val="0"/>
              <w:autoSpaceDN w:val="0"/>
              <w:adjustRightInd w:val="0"/>
              <w:ind w:left="60" w:right="60"/>
              <w:jc w:val="center"/>
              <w:rPr>
                <w:color w:val="264A60"/>
              </w:rPr>
            </w:pPr>
            <w:r w:rsidRPr="00400CB1">
              <w:rPr>
                <w:color w:val="264A60"/>
              </w:rPr>
              <w:t>Levene's Test for Equality of Variances</w:t>
            </w:r>
          </w:p>
        </w:tc>
        <w:tc>
          <w:tcPr>
            <w:tcW w:w="2837" w:type="pct"/>
            <w:gridSpan w:val="7"/>
            <w:tcBorders>
              <w:top w:val="nil"/>
              <w:left w:val="single" w:sz="8" w:space="0" w:color="E0E0E0"/>
              <w:bottom w:val="nil"/>
              <w:right w:val="nil"/>
            </w:tcBorders>
            <w:shd w:val="clear" w:color="auto" w:fill="FFFFFF"/>
            <w:vAlign w:val="bottom"/>
          </w:tcPr>
          <w:p w14:paraId="07FA935F" w14:textId="77777777" w:rsidR="004916A4" w:rsidRPr="00400CB1" w:rsidRDefault="004916A4" w:rsidP="00400CB1">
            <w:pPr>
              <w:autoSpaceDE w:val="0"/>
              <w:autoSpaceDN w:val="0"/>
              <w:adjustRightInd w:val="0"/>
              <w:ind w:left="60" w:right="60"/>
              <w:jc w:val="center"/>
              <w:rPr>
                <w:color w:val="264A60"/>
              </w:rPr>
            </w:pPr>
            <w:r w:rsidRPr="00400CB1">
              <w:rPr>
                <w:color w:val="264A60"/>
              </w:rPr>
              <w:t>t-test for Equality of Means</w:t>
            </w:r>
          </w:p>
        </w:tc>
      </w:tr>
      <w:tr w:rsidR="004916A4" w:rsidRPr="00400CB1" w14:paraId="0CFDD926" w14:textId="77777777" w:rsidTr="004916A4">
        <w:trPr>
          <w:cantSplit/>
        </w:trPr>
        <w:tc>
          <w:tcPr>
            <w:tcW w:w="1276" w:type="pct"/>
            <w:gridSpan w:val="2"/>
            <w:vMerge/>
            <w:tcBorders>
              <w:top w:val="nil"/>
              <w:left w:val="nil"/>
              <w:bottom w:val="nil"/>
              <w:right w:val="nil"/>
            </w:tcBorders>
            <w:shd w:val="clear" w:color="auto" w:fill="FFFFFF"/>
            <w:vAlign w:val="bottom"/>
          </w:tcPr>
          <w:p w14:paraId="650A1EF0" w14:textId="77777777" w:rsidR="004916A4" w:rsidRPr="00400CB1" w:rsidRDefault="004916A4" w:rsidP="00400CB1">
            <w:pPr>
              <w:autoSpaceDE w:val="0"/>
              <w:autoSpaceDN w:val="0"/>
              <w:adjustRightInd w:val="0"/>
              <w:jc w:val="left"/>
              <w:rPr>
                <w:color w:val="264A60"/>
              </w:rPr>
            </w:pPr>
          </w:p>
        </w:tc>
        <w:tc>
          <w:tcPr>
            <w:tcW w:w="444" w:type="pct"/>
            <w:vMerge w:val="restart"/>
            <w:tcBorders>
              <w:top w:val="nil"/>
              <w:left w:val="nil"/>
              <w:bottom w:val="nil"/>
              <w:right w:val="single" w:sz="8" w:space="0" w:color="E0E0E0"/>
            </w:tcBorders>
            <w:shd w:val="clear" w:color="auto" w:fill="FFFFFF"/>
            <w:vAlign w:val="bottom"/>
          </w:tcPr>
          <w:p w14:paraId="5051D7FF" w14:textId="77777777" w:rsidR="004916A4" w:rsidRPr="00400CB1" w:rsidRDefault="004916A4" w:rsidP="00400CB1">
            <w:pPr>
              <w:autoSpaceDE w:val="0"/>
              <w:autoSpaceDN w:val="0"/>
              <w:adjustRightInd w:val="0"/>
              <w:ind w:left="60" w:right="60"/>
              <w:jc w:val="center"/>
              <w:rPr>
                <w:color w:val="264A60"/>
              </w:rPr>
            </w:pPr>
            <w:r w:rsidRPr="00400CB1">
              <w:rPr>
                <w:color w:val="264A60"/>
              </w:rPr>
              <w:t>F</w:t>
            </w:r>
          </w:p>
        </w:tc>
        <w:tc>
          <w:tcPr>
            <w:tcW w:w="443" w:type="pct"/>
            <w:vMerge w:val="restart"/>
            <w:tcBorders>
              <w:top w:val="nil"/>
              <w:left w:val="single" w:sz="8" w:space="0" w:color="E0E0E0"/>
              <w:bottom w:val="nil"/>
              <w:right w:val="single" w:sz="8" w:space="0" w:color="E0E0E0"/>
            </w:tcBorders>
            <w:shd w:val="clear" w:color="auto" w:fill="FFFFFF"/>
            <w:vAlign w:val="bottom"/>
          </w:tcPr>
          <w:p w14:paraId="6ED8204F" w14:textId="77777777" w:rsidR="004916A4" w:rsidRPr="00400CB1" w:rsidRDefault="004916A4" w:rsidP="00400CB1">
            <w:pPr>
              <w:autoSpaceDE w:val="0"/>
              <w:autoSpaceDN w:val="0"/>
              <w:adjustRightInd w:val="0"/>
              <w:ind w:left="60" w:right="60"/>
              <w:jc w:val="center"/>
              <w:rPr>
                <w:color w:val="264A60"/>
              </w:rPr>
            </w:pPr>
            <w:r w:rsidRPr="00400CB1">
              <w:rPr>
                <w:color w:val="264A60"/>
              </w:rPr>
              <w:t>Sig.</w:t>
            </w:r>
          </w:p>
        </w:tc>
        <w:tc>
          <w:tcPr>
            <w:tcW w:w="309" w:type="pct"/>
            <w:vMerge w:val="restart"/>
            <w:tcBorders>
              <w:top w:val="nil"/>
              <w:left w:val="single" w:sz="8" w:space="0" w:color="E0E0E0"/>
              <w:bottom w:val="nil"/>
              <w:right w:val="single" w:sz="8" w:space="0" w:color="E0E0E0"/>
            </w:tcBorders>
            <w:shd w:val="clear" w:color="auto" w:fill="FFFFFF"/>
            <w:vAlign w:val="bottom"/>
          </w:tcPr>
          <w:p w14:paraId="745C6C42" w14:textId="77777777" w:rsidR="004916A4" w:rsidRPr="00400CB1" w:rsidRDefault="004916A4" w:rsidP="00400CB1">
            <w:pPr>
              <w:autoSpaceDE w:val="0"/>
              <w:autoSpaceDN w:val="0"/>
              <w:adjustRightInd w:val="0"/>
              <w:ind w:left="60" w:right="60"/>
              <w:jc w:val="center"/>
              <w:rPr>
                <w:color w:val="264A60"/>
              </w:rPr>
            </w:pPr>
            <w:r w:rsidRPr="00400CB1">
              <w:rPr>
                <w:color w:val="264A60"/>
              </w:rPr>
              <w:t>t</w:t>
            </w:r>
          </w:p>
        </w:tc>
        <w:tc>
          <w:tcPr>
            <w:tcW w:w="328" w:type="pct"/>
            <w:vMerge w:val="restart"/>
            <w:tcBorders>
              <w:top w:val="nil"/>
              <w:left w:val="single" w:sz="8" w:space="0" w:color="E0E0E0"/>
              <w:bottom w:val="nil"/>
              <w:right w:val="single" w:sz="8" w:space="0" w:color="E0E0E0"/>
            </w:tcBorders>
            <w:shd w:val="clear" w:color="auto" w:fill="FFFFFF"/>
            <w:vAlign w:val="bottom"/>
          </w:tcPr>
          <w:p w14:paraId="18B22008" w14:textId="77777777" w:rsidR="004916A4" w:rsidRPr="00400CB1" w:rsidRDefault="004916A4" w:rsidP="00400CB1">
            <w:pPr>
              <w:autoSpaceDE w:val="0"/>
              <w:autoSpaceDN w:val="0"/>
              <w:adjustRightInd w:val="0"/>
              <w:ind w:left="60" w:right="60"/>
              <w:jc w:val="center"/>
              <w:rPr>
                <w:color w:val="264A60"/>
              </w:rPr>
            </w:pPr>
            <w:r w:rsidRPr="00400CB1">
              <w:rPr>
                <w:color w:val="264A60"/>
              </w:rPr>
              <w:t>df</w:t>
            </w:r>
          </w:p>
        </w:tc>
        <w:tc>
          <w:tcPr>
            <w:tcW w:w="425" w:type="pct"/>
            <w:vMerge w:val="restart"/>
            <w:tcBorders>
              <w:top w:val="nil"/>
              <w:left w:val="single" w:sz="8" w:space="0" w:color="E0E0E0"/>
              <w:bottom w:val="nil"/>
              <w:right w:val="single" w:sz="8" w:space="0" w:color="E0E0E0"/>
            </w:tcBorders>
            <w:shd w:val="clear" w:color="auto" w:fill="FFFFFF"/>
            <w:vAlign w:val="bottom"/>
          </w:tcPr>
          <w:p w14:paraId="048396B8" w14:textId="77777777" w:rsidR="004916A4" w:rsidRPr="00400CB1" w:rsidRDefault="004916A4" w:rsidP="00400CB1">
            <w:pPr>
              <w:autoSpaceDE w:val="0"/>
              <w:autoSpaceDN w:val="0"/>
              <w:adjustRightInd w:val="0"/>
              <w:ind w:left="60" w:right="60"/>
              <w:jc w:val="center"/>
              <w:rPr>
                <w:color w:val="264A60"/>
              </w:rPr>
            </w:pPr>
            <w:r w:rsidRPr="00400CB1">
              <w:rPr>
                <w:color w:val="264A60"/>
              </w:rPr>
              <w:t>Sig. (2-tailed)</w:t>
            </w:r>
          </w:p>
        </w:tc>
        <w:tc>
          <w:tcPr>
            <w:tcW w:w="443" w:type="pct"/>
            <w:vMerge w:val="restart"/>
            <w:tcBorders>
              <w:top w:val="nil"/>
              <w:left w:val="single" w:sz="8" w:space="0" w:color="E0E0E0"/>
              <w:bottom w:val="nil"/>
              <w:right w:val="single" w:sz="8" w:space="0" w:color="E0E0E0"/>
            </w:tcBorders>
            <w:shd w:val="clear" w:color="auto" w:fill="FFFFFF"/>
            <w:vAlign w:val="bottom"/>
          </w:tcPr>
          <w:p w14:paraId="4739D315" w14:textId="77777777" w:rsidR="004916A4" w:rsidRPr="00400CB1" w:rsidRDefault="004916A4" w:rsidP="00400CB1">
            <w:pPr>
              <w:autoSpaceDE w:val="0"/>
              <w:autoSpaceDN w:val="0"/>
              <w:adjustRightInd w:val="0"/>
              <w:ind w:left="60" w:right="60"/>
              <w:jc w:val="center"/>
              <w:rPr>
                <w:color w:val="264A60"/>
              </w:rPr>
            </w:pPr>
            <w:r w:rsidRPr="00400CB1">
              <w:rPr>
                <w:color w:val="264A60"/>
              </w:rPr>
              <w:t>Mean Difference</w:t>
            </w:r>
          </w:p>
        </w:tc>
        <w:tc>
          <w:tcPr>
            <w:tcW w:w="443" w:type="pct"/>
            <w:vMerge w:val="restart"/>
            <w:tcBorders>
              <w:top w:val="nil"/>
              <w:left w:val="single" w:sz="8" w:space="0" w:color="E0E0E0"/>
              <w:bottom w:val="nil"/>
              <w:right w:val="single" w:sz="8" w:space="0" w:color="E0E0E0"/>
            </w:tcBorders>
            <w:shd w:val="clear" w:color="auto" w:fill="FFFFFF"/>
            <w:vAlign w:val="bottom"/>
          </w:tcPr>
          <w:p w14:paraId="106395FD" w14:textId="77777777" w:rsidR="004916A4" w:rsidRPr="00400CB1" w:rsidRDefault="004916A4" w:rsidP="00400CB1">
            <w:pPr>
              <w:autoSpaceDE w:val="0"/>
              <w:autoSpaceDN w:val="0"/>
              <w:adjustRightInd w:val="0"/>
              <w:ind w:left="60" w:right="60"/>
              <w:jc w:val="center"/>
              <w:rPr>
                <w:color w:val="264A60"/>
              </w:rPr>
            </w:pPr>
            <w:r w:rsidRPr="00400CB1">
              <w:rPr>
                <w:color w:val="264A60"/>
              </w:rPr>
              <w:t>Std. Error Difference</w:t>
            </w:r>
          </w:p>
        </w:tc>
        <w:tc>
          <w:tcPr>
            <w:tcW w:w="887" w:type="pct"/>
            <w:gridSpan w:val="2"/>
            <w:tcBorders>
              <w:top w:val="nil"/>
              <w:left w:val="single" w:sz="8" w:space="0" w:color="E0E0E0"/>
              <w:bottom w:val="nil"/>
              <w:right w:val="nil"/>
            </w:tcBorders>
            <w:shd w:val="clear" w:color="auto" w:fill="FFFFFF"/>
            <w:vAlign w:val="bottom"/>
          </w:tcPr>
          <w:p w14:paraId="577DB7B7" w14:textId="77777777" w:rsidR="004916A4" w:rsidRPr="00400CB1" w:rsidRDefault="004916A4" w:rsidP="00400CB1">
            <w:pPr>
              <w:autoSpaceDE w:val="0"/>
              <w:autoSpaceDN w:val="0"/>
              <w:adjustRightInd w:val="0"/>
              <w:ind w:left="60" w:right="60"/>
              <w:jc w:val="center"/>
              <w:rPr>
                <w:color w:val="264A60"/>
              </w:rPr>
            </w:pPr>
            <w:r w:rsidRPr="00400CB1">
              <w:rPr>
                <w:color w:val="264A60"/>
              </w:rPr>
              <w:t>95% Confidence Interval of the Difference</w:t>
            </w:r>
          </w:p>
        </w:tc>
      </w:tr>
      <w:tr w:rsidR="004916A4" w:rsidRPr="00400CB1" w14:paraId="7F27425D" w14:textId="77777777" w:rsidTr="004916A4">
        <w:trPr>
          <w:cantSplit/>
        </w:trPr>
        <w:tc>
          <w:tcPr>
            <w:tcW w:w="1276" w:type="pct"/>
            <w:gridSpan w:val="2"/>
            <w:vMerge/>
            <w:tcBorders>
              <w:top w:val="nil"/>
              <w:left w:val="nil"/>
              <w:bottom w:val="nil"/>
              <w:right w:val="nil"/>
            </w:tcBorders>
            <w:shd w:val="clear" w:color="auto" w:fill="FFFFFF"/>
            <w:vAlign w:val="bottom"/>
          </w:tcPr>
          <w:p w14:paraId="01804F57" w14:textId="77777777" w:rsidR="004916A4" w:rsidRPr="00400CB1" w:rsidRDefault="004916A4" w:rsidP="00400CB1">
            <w:pPr>
              <w:autoSpaceDE w:val="0"/>
              <w:autoSpaceDN w:val="0"/>
              <w:adjustRightInd w:val="0"/>
              <w:jc w:val="left"/>
              <w:rPr>
                <w:color w:val="264A60"/>
              </w:rPr>
            </w:pPr>
          </w:p>
        </w:tc>
        <w:tc>
          <w:tcPr>
            <w:tcW w:w="444" w:type="pct"/>
            <w:vMerge/>
            <w:tcBorders>
              <w:top w:val="nil"/>
              <w:left w:val="nil"/>
              <w:bottom w:val="nil"/>
              <w:right w:val="single" w:sz="8" w:space="0" w:color="E0E0E0"/>
            </w:tcBorders>
            <w:shd w:val="clear" w:color="auto" w:fill="FFFFFF"/>
            <w:vAlign w:val="bottom"/>
          </w:tcPr>
          <w:p w14:paraId="3270697D" w14:textId="77777777" w:rsidR="004916A4" w:rsidRPr="00400CB1" w:rsidRDefault="004916A4" w:rsidP="00400CB1">
            <w:pPr>
              <w:autoSpaceDE w:val="0"/>
              <w:autoSpaceDN w:val="0"/>
              <w:adjustRightInd w:val="0"/>
              <w:jc w:val="left"/>
              <w:rPr>
                <w:color w:val="264A60"/>
              </w:rPr>
            </w:pPr>
          </w:p>
        </w:tc>
        <w:tc>
          <w:tcPr>
            <w:tcW w:w="443" w:type="pct"/>
            <w:vMerge/>
            <w:tcBorders>
              <w:top w:val="nil"/>
              <w:left w:val="single" w:sz="8" w:space="0" w:color="E0E0E0"/>
              <w:bottom w:val="nil"/>
              <w:right w:val="single" w:sz="8" w:space="0" w:color="E0E0E0"/>
            </w:tcBorders>
            <w:shd w:val="clear" w:color="auto" w:fill="FFFFFF"/>
            <w:vAlign w:val="bottom"/>
          </w:tcPr>
          <w:p w14:paraId="1D8BB2AF" w14:textId="77777777" w:rsidR="004916A4" w:rsidRPr="00400CB1" w:rsidRDefault="004916A4" w:rsidP="00400CB1">
            <w:pPr>
              <w:autoSpaceDE w:val="0"/>
              <w:autoSpaceDN w:val="0"/>
              <w:adjustRightInd w:val="0"/>
              <w:jc w:val="left"/>
              <w:rPr>
                <w:color w:val="264A60"/>
              </w:rPr>
            </w:pPr>
          </w:p>
        </w:tc>
        <w:tc>
          <w:tcPr>
            <w:tcW w:w="309" w:type="pct"/>
            <w:vMerge/>
            <w:tcBorders>
              <w:top w:val="nil"/>
              <w:left w:val="single" w:sz="8" w:space="0" w:color="E0E0E0"/>
              <w:bottom w:val="nil"/>
              <w:right w:val="single" w:sz="8" w:space="0" w:color="E0E0E0"/>
            </w:tcBorders>
            <w:shd w:val="clear" w:color="auto" w:fill="FFFFFF"/>
            <w:vAlign w:val="bottom"/>
          </w:tcPr>
          <w:p w14:paraId="1352B37D" w14:textId="77777777" w:rsidR="004916A4" w:rsidRPr="00400CB1" w:rsidRDefault="004916A4" w:rsidP="00400CB1">
            <w:pPr>
              <w:autoSpaceDE w:val="0"/>
              <w:autoSpaceDN w:val="0"/>
              <w:adjustRightInd w:val="0"/>
              <w:jc w:val="left"/>
              <w:rPr>
                <w:color w:val="264A60"/>
              </w:rPr>
            </w:pPr>
          </w:p>
        </w:tc>
        <w:tc>
          <w:tcPr>
            <w:tcW w:w="328" w:type="pct"/>
            <w:vMerge/>
            <w:tcBorders>
              <w:top w:val="nil"/>
              <w:left w:val="single" w:sz="8" w:space="0" w:color="E0E0E0"/>
              <w:bottom w:val="nil"/>
              <w:right w:val="single" w:sz="8" w:space="0" w:color="E0E0E0"/>
            </w:tcBorders>
            <w:shd w:val="clear" w:color="auto" w:fill="FFFFFF"/>
            <w:vAlign w:val="bottom"/>
          </w:tcPr>
          <w:p w14:paraId="66BC7E50" w14:textId="77777777" w:rsidR="004916A4" w:rsidRPr="00400CB1" w:rsidRDefault="004916A4" w:rsidP="00400CB1">
            <w:pPr>
              <w:autoSpaceDE w:val="0"/>
              <w:autoSpaceDN w:val="0"/>
              <w:adjustRightInd w:val="0"/>
              <w:jc w:val="left"/>
              <w:rPr>
                <w:color w:val="264A60"/>
              </w:rPr>
            </w:pPr>
          </w:p>
        </w:tc>
        <w:tc>
          <w:tcPr>
            <w:tcW w:w="425" w:type="pct"/>
            <w:vMerge/>
            <w:tcBorders>
              <w:top w:val="nil"/>
              <w:left w:val="single" w:sz="8" w:space="0" w:color="E0E0E0"/>
              <w:bottom w:val="nil"/>
              <w:right w:val="single" w:sz="8" w:space="0" w:color="E0E0E0"/>
            </w:tcBorders>
            <w:shd w:val="clear" w:color="auto" w:fill="FFFFFF"/>
            <w:vAlign w:val="bottom"/>
          </w:tcPr>
          <w:p w14:paraId="6846B896" w14:textId="77777777" w:rsidR="004916A4" w:rsidRPr="00400CB1" w:rsidRDefault="004916A4" w:rsidP="00400CB1">
            <w:pPr>
              <w:autoSpaceDE w:val="0"/>
              <w:autoSpaceDN w:val="0"/>
              <w:adjustRightInd w:val="0"/>
              <w:jc w:val="left"/>
              <w:rPr>
                <w:color w:val="264A60"/>
              </w:rPr>
            </w:pPr>
          </w:p>
        </w:tc>
        <w:tc>
          <w:tcPr>
            <w:tcW w:w="443" w:type="pct"/>
            <w:vMerge/>
            <w:tcBorders>
              <w:top w:val="nil"/>
              <w:left w:val="single" w:sz="8" w:space="0" w:color="E0E0E0"/>
              <w:bottom w:val="nil"/>
              <w:right w:val="single" w:sz="8" w:space="0" w:color="E0E0E0"/>
            </w:tcBorders>
            <w:shd w:val="clear" w:color="auto" w:fill="FFFFFF"/>
            <w:vAlign w:val="bottom"/>
          </w:tcPr>
          <w:p w14:paraId="7C243BD7" w14:textId="77777777" w:rsidR="004916A4" w:rsidRPr="00400CB1" w:rsidRDefault="004916A4" w:rsidP="00400CB1">
            <w:pPr>
              <w:autoSpaceDE w:val="0"/>
              <w:autoSpaceDN w:val="0"/>
              <w:adjustRightInd w:val="0"/>
              <w:jc w:val="left"/>
              <w:rPr>
                <w:color w:val="264A60"/>
              </w:rPr>
            </w:pPr>
          </w:p>
        </w:tc>
        <w:tc>
          <w:tcPr>
            <w:tcW w:w="443" w:type="pct"/>
            <w:vMerge/>
            <w:tcBorders>
              <w:top w:val="nil"/>
              <w:left w:val="single" w:sz="8" w:space="0" w:color="E0E0E0"/>
              <w:bottom w:val="nil"/>
              <w:right w:val="single" w:sz="8" w:space="0" w:color="E0E0E0"/>
            </w:tcBorders>
            <w:shd w:val="clear" w:color="auto" w:fill="FFFFFF"/>
            <w:vAlign w:val="bottom"/>
          </w:tcPr>
          <w:p w14:paraId="15188FC9" w14:textId="77777777" w:rsidR="004916A4" w:rsidRPr="00400CB1" w:rsidRDefault="004916A4" w:rsidP="00400CB1">
            <w:pPr>
              <w:autoSpaceDE w:val="0"/>
              <w:autoSpaceDN w:val="0"/>
              <w:adjustRightInd w:val="0"/>
              <w:jc w:val="left"/>
              <w:rPr>
                <w:color w:val="264A60"/>
              </w:rPr>
            </w:pPr>
          </w:p>
        </w:tc>
        <w:tc>
          <w:tcPr>
            <w:tcW w:w="443" w:type="pct"/>
            <w:tcBorders>
              <w:top w:val="nil"/>
              <w:left w:val="single" w:sz="8" w:space="0" w:color="E0E0E0"/>
              <w:bottom w:val="single" w:sz="8" w:space="0" w:color="152935"/>
              <w:right w:val="single" w:sz="8" w:space="0" w:color="E0E0E0"/>
            </w:tcBorders>
            <w:shd w:val="clear" w:color="auto" w:fill="FFFFFF"/>
            <w:vAlign w:val="bottom"/>
          </w:tcPr>
          <w:p w14:paraId="6A50BC0D" w14:textId="77777777" w:rsidR="004916A4" w:rsidRPr="00400CB1" w:rsidRDefault="004916A4" w:rsidP="00400CB1">
            <w:pPr>
              <w:autoSpaceDE w:val="0"/>
              <w:autoSpaceDN w:val="0"/>
              <w:adjustRightInd w:val="0"/>
              <w:ind w:left="60" w:right="60"/>
              <w:jc w:val="center"/>
              <w:rPr>
                <w:color w:val="264A60"/>
              </w:rPr>
            </w:pPr>
            <w:r w:rsidRPr="00400CB1">
              <w:rPr>
                <w:color w:val="264A60"/>
              </w:rPr>
              <w:t>Lower</w:t>
            </w:r>
          </w:p>
        </w:tc>
        <w:tc>
          <w:tcPr>
            <w:tcW w:w="443" w:type="pct"/>
            <w:tcBorders>
              <w:top w:val="nil"/>
              <w:left w:val="single" w:sz="8" w:space="0" w:color="E0E0E0"/>
              <w:bottom w:val="single" w:sz="8" w:space="0" w:color="152935"/>
              <w:right w:val="nil"/>
            </w:tcBorders>
            <w:shd w:val="clear" w:color="auto" w:fill="FFFFFF"/>
            <w:vAlign w:val="bottom"/>
          </w:tcPr>
          <w:p w14:paraId="364B3B1B" w14:textId="77777777" w:rsidR="004916A4" w:rsidRPr="00400CB1" w:rsidRDefault="004916A4" w:rsidP="00400CB1">
            <w:pPr>
              <w:autoSpaceDE w:val="0"/>
              <w:autoSpaceDN w:val="0"/>
              <w:adjustRightInd w:val="0"/>
              <w:ind w:left="60" w:right="60"/>
              <w:jc w:val="center"/>
              <w:rPr>
                <w:color w:val="264A60"/>
              </w:rPr>
            </w:pPr>
            <w:r w:rsidRPr="00400CB1">
              <w:rPr>
                <w:color w:val="264A60"/>
              </w:rPr>
              <w:t>Upper</w:t>
            </w:r>
          </w:p>
        </w:tc>
      </w:tr>
      <w:tr w:rsidR="004916A4" w:rsidRPr="00400CB1" w14:paraId="536038B9" w14:textId="77777777" w:rsidTr="004916A4">
        <w:trPr>
          <w:cantSplit/>
        </w:trPr>
        <w:tc>
          <w:tcPr>
            <w:tcW w:w="537" w:type="pct"/>
            <w:vMerge w:val="restart"/>
            <w:tcBorders>
              <w:top w:val="single" w:sz="8" w:space="0" w:color="152935"/>
              <w:left w:val="nil"/>
              <w:bottom w:val="single" w:sz="8" w:space="0" w:color="152935"/>
              <w:right w:val="nil"/>
            </w:tcBorders>
            <w:shd w:val="clear" w:color="auto" w:fill="E0E0E0"/>
          </w:tcPr>
          <w:p w14:paraId="2029D589" w14:textId="77777777" w:rsidR="004916A4" w:rsidRPr="00400CB1" w:rsidRDefault="004916A4" w:rsidP="00400CB1">
            <w:pPr>
              <w:autoSpaceDE w:val="0"/>
              <w:autoSpaceDN w:val="0"/>
              <w:adjustRightInd w:val="0"/>
              <w:ind w:left="60" w:right="60"/>
              <w:jc w:val="left"/>
              <w:rPr>
                <w:color w:val="264A60"/>
              </w:rPr>
            </w:pPr>
            <w:r w:rsidRPr="00400CB1">
              <w:rPr>
                <w:color w:val="264A60"/>
              </w:rPr>
              <w:t>Trust in the police</w:t>
            </w:r>
          </w:p>
        </w:tc>
        <w:tc>
          <w:tcPr>
            <w:tcW w:w="740" w:type="pct"/>
            <w:tcBorders>
              <w:top w:val="single" w:sz="8" w:space="0" w:color="152935"/>
              <w:left w:val="nil"/>
              <w:bottom w:val="single" w:sz="8" w:space="0" w:color="AEAEAE"/>
              <w:right w:val="nil"/>
            </w:tcBorders>
            <w:shd w:val="clear" w:color="auto" w:fill="E0E0E0"/>
          </w:tcPr>
          <w:p w14:paraId="7FF1A409" w14:textId="77777777" w:rsidR="004916A4" w:rsidRPr="00400CB1" w:rsidRDefault="004916A4" w:rsidP="00400CB1">
            <w:pPr>
              <w:autoSpaceDE w:val="0"/>
              <w:autoSpaceDN w:val="0"/>
              <w:adjustRightInd w:val="0"/>
              <w:ind w:left="60" w:right="60"/>
              <w:jc w:val="left"/>
              <w:rPr>
                <w:color w:val="264A60"/>
              </w:rPr>
            </w:pPr>
            <w:r w:rsidRPr="00400CB1">
              <w:rPr>
                <w:color w:val="264A60"/>
              </w:rPr>
              <w:t>Equal variances assumed</w:t>
            </w:r>
          </w:p>
        </w:tc>
        <w:tc>
          <w:tcPr>
            <w:tcW w:w="444" w:type="pct"/>
            <w:tcBorders>
              <w:top w:val="single" w:sz="8" w:space="0" w:color="152935"/>
              <w:left w:val="nil"/>
              <w:bottom w:val="single" w:sz="8" w:space="0" w:color="AEAEAE"/>
              <w:right w:val="single" w:sz="8" w:space="0" w:color="E0E0E0"/>
            </w:tcBorders>
            <w:shd w:val="clear" w:color="auto" w:fill="FFFFFF"/>
          </w:tcPr>
          <w:p w14:paraId="742EE11B" w14:textId="77777777" w:rsidR="004916A4" w:rsidRPr="00400CB1" w:rsidRDefault="004916A4" w:rsidP="00400CB1">
            <w:pPr>
              <w:autoSpaceDE w:val="0"/>
              <w:autoSpaceDN w:val="0"/>
              <w:adjustRightInd w:val="0"/>
              <w:ind w:left="60" w:right="60"/>
              <w:jc w:val="right"/>
              <w:rPr>
                <w:color w:val="010205"/>
              </w:rPr>
            </w:pPr>
            <w:r w:rsidRPr="00400CB1">
              <w:rPr>
                <w:color w:val="010205"/>
              </w:rPr>
              <w:t>5.264</w:t>
            </w:r>
          </w:p>
        </w:tc>
        <w:tc>
          <w:tcPr>
            <w:tcW w:w="443" w:type="pct"/>
            <w:tcBorders>
              <w:top w:val="single" w:sz="8" w:space="0" w:color="152935"/>
              <w:left w:val="single" w:sz="8" w:space="0" w:color="E0E0E0"/>
              <w:bottom w:val="single" w:sz="8" w:space="0" w:color="AEAEAE"/>
              <w:right w:val="single" w:sz="8" w:space="0" w:color="E0E0E0"/>
            </w:tcBorders>
            <w:shd w:val="clear" w:color="auto" w:fill="FFFFFF"/>
          </w:tcPr>
          <w:p w14:paraId="457EC21E" w14:textId="77777777" w:rsidR="004916A4" w:rsidRPr="00400CB1" w:rsidRDefault="004916A4" w:rsidP="00400CB1">
            <w:pPr>
              <w:autoSpaceDE w:val="0"/>
              <w:autoSpaceDN w:val="0"/>
              <w:adjustRightInd w:val="0"/>
              <w:ind w:left="60" w:right="60"/>
              <w:jc w:val="right"/>
              <w:rPr>
                <w:color w:val="010205"/>
              </w:rPr>
            </w:pPr>
            <w:r w:rsidRPr="00400CB1">
              <w:rPr>
                <w:color w:val="010205"/>
              </w:rPr>
              <w:t>.022</w:t>
            </w:r>
          </w:p>
        </w:tc>
        <w:tc>
          <w:tcPr>
            <w:tcW w:w="309" w:type="pct"/>
            <w:tcBorders>
              <w:top w:val="single" w:sz="8" w:space="0" w:color="152935"/>
              <w:left w:val="single" w:sz="8" w:space="0" w:color="E0E0E0"/>
              <w:bottom w:val="single" w:sz="8" w:space="0" w:color="AEAEAE"/>
              <w:right w:val="single" w:sz="8" w:space="0" w:color="E0E0E0"/>
            </w:tcBorders>
            <w:shd w:val="clear" w:color="auto" w:fill="FFFFFF"/>
          </w:tcPr>
          <w:p w14:paraId="2AE9D5BC" w14:textId="77777777" w:rsidR="004916A4" w:rsidRPr="00400CB1" w:rsidRDefault="004916A4" w:rsidP="00400CB1">
            <w:pPr>
              <w:autoSpaceDE w:val="0"/>
              <w:autoSpaceDN w:val="0"/>
              <w:adjustRightInd w:val="0"/>
              <w:ind w:left="60" w:right="60"/>
              <w:jc w:val="right"/>
              <w:rPr>
                <w:color w:val="010205"/>
              </w:rPr>
            </w:pPr>
            <w:r w:rsidRPr="00400CB1">
              <w:rPr>
                <w:color w:val="010205"/>
              </w:rPr>
              <w:t>-.434</w:t>
            </w:r>
          </w:p>
        </w:tc>
        <w:tc>
          <w:tcPr>
            <w:tcW w:w="328" w:type="pct"/>
            <w:tcBorders>
              <w:top w:val="single" w:sz="8" w:space="0" w:color="152935"/>
              <w:left w:val="single" w:sz="8" w:space="0" w:color="E0E0E0"/>
              <w:bottom w:val="single" w:sz="8" w:space="0" w:color="AEAEAE"/>
              <w:right w:val="single" w:sz="8" w:space="0" w:color="E0E0E0"/>
            </w:tcBorders>
            <w:shd w:val="clear" w:color="auto" w:fill="FFFFFF"/>
          </w:tcPr>
          <w:p w14:paraId="67B96928" w14:textId="77777777" w:rsidR="004916A4" w:rsidRPr="00400CB1" w:rsidRDefault="004916A4" w:rsidP="00400CB1">
            <w:pPr>
              <w:autoSpaceDE w:val="0"/>
              <w:autoSpaceDN w:val="0"/>
              <w:adjustRightInd w:val="0"/>
              <w:ind w:left="60" w:right="60"/>
              <w:jc w:val="right"/>
              <w:rPr>
                <w:color w:val="010205"/>
              </w:rPr>
            </w:pPr>
            <w:r w:rsidRPr="00400CB1">
              <w:rPr>
                <w:color w:val="010205"/>
              </w:rPr>
              <w:t>2379</w:t>
            </w:r>
          </w:p>
        </w:tc>
        <w:tc>
          <w:tcPr>
            <w:tcW w:w="425" w:type="pct"/>
            <w:tcBorders>
              <w:top w:val="single" w:sz="8" w:space="0" w:color="152935"/>
              <w:left w:val="single" w:sz="8" w:space="0" w:color="E0E0E0"/>
              <w:bottom w:val="single" w:sz="8" w:space="0" w:color="AEAEAE"/>
              <w:right w:val="single" w:sz="8" w:space="0" w:color="E0E0E0"/>
            </w:tcBorders>
            <w:shd w:val="clear" w:color="auto" w:fill="FFFFFF"/>
          </w:tcPr>
          <w:p w14:paraId="4F0417E5" w14:textId="77777777" w:rsidR="004916A4" w:rsidRPr="00400CB1" w:rsidRDefault="004916A4" w:rsidP="00400CB1">
            <w:pPr>
              <w:autoSpaceDE w:val="0"/>
              <w:autoSpaceDN w:val="0"/>
              <w:adjustRightInd w:val="0"/>
              <w:ind w:left="60" w:right="60"/>
              <w:jc w:val="right"/>
              <w:rPr>
                <w:color w:val="010205"/>
              </w:rPr>
            </w:pPr>
            <w:r w:rsidRPr="00400CB1">
              <w:rPr>
                <w:color w:val="010205"/>
              </w:rPr>
              <w:t>.665</w:t>
            </w:r>
          </w:p>
        </w:tc>
        <w:tc>
          <w:tcPr>
            <w:tcW w:w="443" w:type="pct"/>
            <w:tcBorders>
              <w:top w:val="single" w:sz="8" w:space="0" w:color="152935"/>
              <w:left w:val="single" w:sz="8" w:space="0" w:color="E0E0E0"/>
              <w:bottom w:val="single" w:sz="8" w:space="0" w:color="AEAEAE"/>
              <w:right w:val="single" w:sz="8" w:space="0" w:color="E0E0E0"/>
            </w:tcBorders>
            <w:shd w:val="clear" w:color="auto" w:fill="FFFFFF"/>
          </w:tcPr>
          <w:p w14:paraId="6B158966" w14:textId="77777777" w:rsidR="004916A4" w:rsidRPr="00400CB1" w:rsidRDefault="004916A4" w:rsidP="00400CB1">
            <w:pPr>
              <w:autoSpaceDE w:val="0"/>
              <w:autoSpaceDN w:val="0"/>
              <w:adjustRightInd w:val="0"/>
              <w:ind w:left="60" w:right="60"/>
              <w:jc w:val="right"/>
              <w:rPr>
                <w:color w:val="010205"/>
              </w:rPr>
            </w:pPr>
            <w:r w:rsidRPr="00400CB1">
              <w:rPr>
                <w:color w:val="010205"/>
              </w:rPr>
              <w:t>-.042</w:t>
            </w:r>
          </w:p>
        </w:tc>
        <w:tc>
          <w:tcPr>
            <w:tcW w:w="443" w:type="pct"/>
            <w:tcBorders>
              <w:top w:val="single" w:sz="8" w:space="0" w:color="152935"/>
              <w:left w:val="single" w:sz="8" w:space="0" w:color="E0E0E0"/>
              <w:bottom w:val="single" w:sz="8" w:space="0" w:color="AEAEAE"/>
              <w:right w:val="single" w:sz="8" w:space="0" w:color="E0E0E0"/>
            </w:tcBorders>
            <w:shd w:val="clear" w:color="auto" w:fill="FFFFFF"/>
          </w:tcPr>
          <w:p w14:paraId="34450CC2" w14:textId="77777777" w:rsidR="004916A4" w:rsidRPr="00400CB1" w:rsidRDefault="004916A4" w:rsidP="00400CB1">
            <w:pPr>
              <w:autoSpaceDE w:val="0"/>
              <w:autoSpaceDN w:val="0"/>
              <w:adjustRightInd w:val="0"/>
              <w:ind w:left="60" w:right="60"/>
              <w:jc w:val="right"/>
              <w:rPr>
                <w:color w:val="010205"/>
              </w:rPr>
            </w:pPr>
            <w:r w:rsidRPr="00400CB1">
              <w:rPr>
                <w:color w:val="010205"/>
              </w:rPr>
              <w:t>.096</w:t>
            </w:r>
          </w:p>
        </w:tc>
        <w:tc>
          <w:tcPr>
            <w:tcW w:w="443" w:type="pct"/>
            <w:tcBorders>
              <w:top w:val="single" w:sz="8" w:space="0" w:color="152935"/>
              <w:left w:val="single" w:sz="8" w:space="0" w:color="E0E0E0"/>
              <w:bottom w:val="single" w:sz="8" w:space="0" w:color="AEAEAE"/>
              <w:right w:val="single" w:sz="8" w:space="0" w:color="E0E0E0"/>
            </w:tcBorders>
            <w:shd w:val="clear" w:color="auto" w:fill="FFFFFF"/>
          </w:tcPr>
          <w:p w14:paraId="58074E4F" w14:textId="77777777" w:rsidR="004916A4" w:rsidRPr="00400CB1" w:rsidRDefault="004916A4" w:rsidP="00400CB1">
            <w:pPr>
              <w:autoSpaceDE w:val="0"/>
              <w:autoSpaceDN w:val="0"/>
              <w:adjustRightInd w:val="0"/>
              <w:ind w:left="60" w:right="60"/>
              <w:jc w:val="right"/>
              <w:rPr>
                <w:color w:val="010205"/>
              </w:rPr>
            </w:pPr>
            <w:r w:rsidRPr="00400CB1">
              <w:rPr>
                <w:color w:val="010205"/>
              </w:rPr>
              <w:t>-.231</w:t>
            </w:r>
          </w:p>
        </w:tc>
        <w:tc>
          <w:tcPr>
            <w:tcW w:w="443" w:type="pct"/>
            <w:tcBorders>
              <w:top w:val="single" w:sz="8" w:space="0" w:color="152935"/>
              <w:left w:val="single" w:sz="8" w:space="0" w:color="E0E0E0"/>
              <w:bottom w:val="single" w:sz="8" w:space="0" w:color="AEAEAE"/>
              <w:right w:val="nil"/>
            </w:tcBorders>
            <w:shd w:val="clear" w:color="auto" w:fill="FFFFFF"/>
          </w:tcPr>
          <w:p w14:paraId="2B5412C1" w14:textId="77777777" w:rsidR="004916A4" w:rsidRPr="00400CB1" w:rsidRDefault="004916A4" w:rsidP="00400CB1">
            <w:pPr>
              <w:autoSpaceDE w:val="0"/>
              <w:autoSpaceDN w:val="0"/>
              <w:adjustRightInd w:val="0"/>
              <w:ind w:left="60" w:right="60"/>
              <w:jc w:val="right"/>
              <w:rPr>
                <w:color w:val="010205"/>
              </w:rPr>
            </w:pPr>
            <w:r w:rsidRPr="00400CB1">
              <w:rPr>
                <w:color w:val="010205"/>
              </w:rPr>
              <w:t>.147</w:t>
            </w:r>
          </w:p>
        </w:tc>
      </w:tr>
      <w:tr w:rsidR="004916A4" w:rsidRPr="00400CB1" w14:paraId="572C8556" w14:textId="77777777" w:rsidTr="004916A4">
        <w:trPr>
          <w:cantSplit/>
        </w:trPr>
        <w:tc>
          <w:tcPr>
            <w:tcW w:w="537" w:type="pct"/>
            <w:vMerge/>
            <w:tcBorders>
              <w:top w:val="single" w:sz="8" w:space="0" w:color="152935"/>
              <w:left w:val="nil"/>
              <w:bottom w:val="single" w:sz="8" w:space="0" w:color="152935"/>
              <w:right w:val="nil"/>
            </w:tcBorders>
            <w:shd w:val="clear" w:color="auto" w:fill="E0E0E0"/>
          </w:tcPr>
          <w:p w14:paraId="2D6CFD68" w14:textId="77777777" w:rsidR="004916A4" w:rsidRPr="00400CB1" w:rsidRDefault="004916A4" w:rsidP="00400CB1">
            <w:pPr>
              <w:autoSpaceDE w:val="0"/>
              <w:autoSpaceDN w:val="0"/>
              <w:adjustRightInd w:val="0"/>
              <w:jc w:val="left"/>
              <w:rPr>
                <w:color w:val="010205"/>
              </w:rPr>
            </w:pPr>
          </w:p>
        </w:tc>
        <w:tc>
          <w:tcPr>
            <w:tcW w:w="740" w:type="pct"/>
            <w:tcBorders>
              <w:top w:val="single" w:sz="8" w:space="0" w:color="AEAEAE"/>
              <w:left w:val="nil"/>
              <w:bottom w:val="single" w:sz="8" w:space="0" w:color="152935"/>
              <w:right w:val="nil"/>
            </w:tcBorders>
            <w:shd w:val="clear" w:color="auto" w:fill="E0E0E0"/>
          </w:tcPr>
          <w:p w14:paraId="49423D59" w14:textId="77777777" w:rsidR="004916A4" w:rsidRPr="00400CB1" w:rsidRDefault="004916A4" w:rsidP="00400CB1">
            <w:pPr>
              <w:autoSpaceDE w:val="0"/>
              <w:autoSpaceDN w:val="0"/>
              <w:adjustRightInd w:val="0"/>
              <w:ind w:left="60" w:right="60"/>
              <w:jc w:val="left"/>
              <w:rPr>
                <w:color w:val="264A60"/>
              </w:rPr>
            </w:pPr>
            <w:r w:rsidRPr="00400CB1">
              <w:rPr>
                <w:color w:val="264A60"/>
              </w:rPr>
              <w:t>Equal variances not assumed</w:t>
            </w:r>
          </w:p>
        </w:tc>
        <w:tc>
          <w:tcPr>
            <w:tcW w:w="444" w:type="pct"/>
            <w:tcBorders>
              <w:top w:val="single" w:sz="8" w:space="0" w:color="AEAEAE"/>
              <w:left w:val="nil"/>
              <w:bottom w:val="single" w:sz="8" w:space="0" w:color="152935"/>
              <w:right w:val="single" w:sz="8" w:space="0" w:color="E0E0E0"/>
            </w:tcBorders>
            <w:shd w:val="clear" w:color="auto" w:fill="FFFFFF"/>
            <w:vAlign w:val="center"/>
          </w:tcPr>
          <w:p w14:paraId="0D384C83" w14:textId="77777777" w:rsidR="004916A4" w:rsidRPr="00400CB1" w:rsidRDefault="004916A4" w:rsidP="00400CB1">
            <w:pPr>
              <w:autoSpaceDE w:val="0"/>
              <w:autoSpaceDN w:val="0"/>
              <w:adjustRightInd w:val="0"/>
              <w:jc w:val="left"/>
            </w:pPr>
          </w:p>
        </w:tc>
        <w:tc>
          <w:tcPr>
            <w:tcW w:w="44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3DBF483" w14:textId="77777777" w:rsidR="004916A4" w:rsidRPr="00400CB1" w:rsidRDefault="004916A4" w:rsidP="00400CB1">
            <w:pPr>
              <w:autoSpaceDE w:val="0"/>
              <w:autoSpaceDN w:val="0"/>
              <w:adjustRightInd w:val="0"/>
              <w:jc w:val="left"/>
            </w:pPr>
          </w:p>
        </w:tc>
        <w:tc>
          <w:tcPr>
            <w:tcW w:w="309" w:type="pct"/>
            <w:tcBorders>
              <w:top w:val="single" w:sz="8" w:space="0" w:color="AEAEAE"/>
              <w:left w:val="single" w:sz="8" w:space="0" w:color="E0E0E0"/>
              <w:bottom w:val="single" w:sz="8" w:space="0" w:color="152935"/>
              <w:right w:val="single" w:sz="8" w:space="0" w:color="E0E0E0"/>
            </w:tcBorders>
            <w:shd w:val="clear" w:color="auto" w:fill="FFFFFF"/>
          </w:tcPr>
          <w:p w14:paraId="684024E6" w14:textId="77777777" w:rsidR="004916A4" w:rsidRPr="00400CB1" w:rsidRDefault="004916A4" w:rsidP="00400CB1">
            <w:pPr>
              <w:autoSpaceDE w:val="0"/>
              <w:autoSpaceDN w:val="0"/>
              <w:adjustRightInd w:val="0"/>
              <w:ind w:left="60" w:right="60"/>
              <w:jc w:val="right"/>
              <w:rPr>
                <w:color w:val="010205"/>
              </w:rPr>
            </w:pPr>
            <w:r w:rsidRPr="00400CB1">
              <w:rPr>
                <w:color w:val="010205"/>
              </w:rPr>
              <w:t>-.432</w:t>
            </w:r>
          </w:p>
        </w:tc>
        <w:tc>
          <w:tcPr>
            <w:tcW w:w="328" w:type="pct"/>
            <w:tcBorders>
              <w:top w:val="single" w:sz="8" w:space="0" w:color="AEAEAE"/>
              <w:left w:val="single" w:sz="8" w:space="0" w:color="E0E0E0"/>
              <w:bottom w:val="single" w:sz="8" w:space="0" w:color="152935"/>
              <w:right w:val="single" w:sz="8" w:space="0" w:color="E0E0E0"/>
            </w:tcBorders>
            <w:shd w:val="clear" w:color="auto" w:fill="FFFFFF"/>
          </w:tcPr>
          <w:p w14:paraId="7FD46730" w14:textId="77777777" w:rsidR="004916A4" w:rsidRPr="00400CB1" w:rsidRDefault="004916A4" w:rsidP="00400CB1">
            <w:pPr>
              <w:autoSpaceDE w:val="0"/>
              <w:autoSpaceDN w:val="0"/>
              <w:adjustRightInd w:val="0"/>
              <w:ind w:left="60" w:right="60"/>
              <w:jc w:val="right"/>
              <w:rPr>
                <w:color w:val="010205"/>
              </w:rPr>
            </w:pPr>
            <w:r w:rsidRPr="00400CB1">
              <w:rPr>
                <w:color w:val="010205"/>
              </w:rPr>
              <w:t>2274.995</w:t>
            </w:r>
          </w:p>
        </w:tc>
        <w:tc>
          <w:tcPr>
            <w:tcW w:w="425" w:type="pct"/>
            <w:tcBorders>
              <w:top w:val="single" w:sz="8" w:space="0" w:color="AEAEAE"/>
              <w:left w:val="single" w:sz="8" w:space="0" w:color="E0E0E0"/>
              <w:bottom w:val="single" w:sz="8" w:space="0" w:color="152935"/>
              <w:right w:val="single" w:sz="8" w:space="0" w:color="E0E0E0"/>
            </w:tcBorders>
            <w:shd w:val="clear" w:color="auto" w:fill="FFFFFF"/>
          </w:tcPr>
          <w:p w14:paraId="1287A243" w14:textId="77777777" w:rsidR="004916A4" w:rsidRPr="00400CB1" w:rsidRDefault="004916A4" w:rsidP="00400CB1">
            <w:pPr>
              <w:autoSpaceDE w:val="0"/>
              <w:autoSpaceDN w:val="0"/>
              <w:adjustRightInd w:val="0"/>
              <w:ind w:left="60" w:right="60"/>
              <w:jc w:val="right"/>
              <w:rPr>
                <w:color w:val="010205"/>
              </w:rPr>
            </w:pPr>
            <w:r w:rsidRPr="00400CB1">
              <w:rPr>
                <w:color w:val="010205"/>
              </w:rPr>
              <w:t>.666</w:t>
            </w:r>
          </w:p>
        </w:tc>
        <w:tc>
          <w:tcPr>
            <w:tcW w:w="443" w:type="pct"/>
            <w:tcBorders>
              <w:top w:val="single" w:sz="8" w:space="0" w:color="AEAEAE"/>
              <w:left w:val="single" w:sz="8" w:space="0" w:color="E0E0E0"/>
              <w:bottom w:val="single" w:sz="8" w:space="0" w:color="152935"/>
              <w:right w:val="single" w:sz="8" w:space="0" w:color="E0E0E0"/>
            </w:tcBorders>
            <w:shd w:val="clear" w:color="auto" w:fill="FFFFFF"/>
          </w:tcPr>
          <w:p w14:paraId="7868A7B2" w14:textId="77777777" w:rsidR="004916A4" w:rsidRPr="00400CB1" w:rsidRDefault="004916A4" w:rsidP="00400CB1">
            <w:pPr>
              <w:autoSpaceDE w:val="0"/>
              <w:autoSpaceDN w:val="0"/>
              <w:adjustRightInd w:val="0"/>
              <w:ind w:left="60" w:right="60"/>
              <w:jc w:val="right"/>
              <w:rPr>
                <w:color w:val="010205"/>
              </w:rPr>
            </w:pPr>
            <w:r w:rsidRPr="00400CB1">
              <w:rPr>
                <w:color w:val="010205"/>
              </w:rPr>
              <w:t>-.042</w:t>
            </w:r>
          </w:p>
        </w:tc>
        <w:tc>
          <w:tcPr>
            <w:tcW w:w="443" w:type="pct"/>
            <w:tcBorders>
              <w:top w:val="single" w:sz="8" w:space="0" w:color="AEAEAE"/>
              <w:left w:val="single" w:sz="8" w:space="0" w:color="E0E0E0"/>
              <w:bottom w:val="single" w:sz="8" w:space="0" w:color="152935"/>
              <w:right w:val="single" w:sz="8" w:space="0" w:color="E0E0E0"/>
            </w:tcBorders>
            <w:shd w:val="clear" w:color="auto" w:fill="FFFFFF"/>
          </w:tcPr>
          <w:p w14:paraId="61F6632E" w14:textId="77777777" w:rsidR="004916A4" w:rsidRPr="00400CB1" w:rsidRDefault="004916A4" w:rsidP="00400CB1">
            <w:pPr>
              <w:autoSpaceDE w:val="0"/>
              <w:autoSpaceDN w:val="0"/>
              <w:adjustRightInd w:val="0"/>
              <w:ind w:left="60" w:right="60"/>
              <w:jc w:val="right"/>
              <w:rPr>
                <w:color w:val="010205"/>
              </w:rPr>
            </w:pPr>
            <w:r w:rsidRPr="00400CB1">
              <w:rPr>
                <w:color w:val="010205"/>
              </w:rPr>
              <w:t>.097</w:t>
            </w:r>
          </w:p>
        </w:tc>
        <w:tc>
          <w:tcPr>
            <w:tcW w:w="443" w:type="pct"/>
            <w:tcBorders>
              <w:top w:val="single" w:sz="8" w:space="0" w:color="AEAEAE"/>
              <w:left w:val="single" w:sz="8" w:space="0" w:color="E0E0E0"/>
              <w:bottom w:val="single" w:sz="8" w:space="0" w:color="152935"/>
              <w:right w:val="single" w:sz="8" w:space="0" w:color="E0E0E0"/>
            </w:tcBorders>
            <w:shd w:val="clear" w:color="auto" w:fill="FFFFFF"/>
          </w:tcPr>
          <w:p w14:paraId="4447BDF1" w14:textId="77777777" w:rsidR="004916A4" w:rsidRPr="00400CB1" w:rsidRDefault="004916A4" w:rsidP="00400CB1">
            <w:pPr>
              <w:autoSpaceDE w:val="0"/>
              <w:autoSpaceDN w:val="0"/>
              <w:adjustRightInd w:val="0"/>
              <w:ind w:left="60" w:right="60"/>
              <w:jc w:val="right"/>
              <w:rPr>
                <w:color w:val="010205"/>
              </w:rPr>
            </w:pPr>
            <w:r w:rsidRPr="00400CB1">
              <w:rPr>
                <w:color w:val="010205"/>
              </w:rPr>
              <w:t>-.232</w:t>
            </w:r>
          </w:p>
        </w:tc>
        <w:tc>
          <w:tcPr>
            <w:tcW w:w="443" w:type="pct"/>
            <w:tcBorders>
              <w:top w:val="single" w:sz="8" w:space="0" w:color="AEAEAE"/>
              <w:left w:val="single" w:sz="8" w:space="0" w:color="E0E0E0"/>
              <w:bottom w:val="single" w:sz="8" w:space="0" w:color="152935"/>
              <w:right w:val="nil"/>
            </w:tcBorders>
            <w:shd w:val="clear" w:color="auto" w:fill="FFFFFF"/>
          </w:tcPr>
          <w:p w14:paraId="0F4EA56A" w14:textId="77777777" w:rsidR="004916A4" w:rsidRPr="00400CB1" w:rsidRDefault="004916A4" w:rsidP="00400CB1">
            <w:pPr>
              <w:autoSpaceDE w:val="0"/>
              <w:autoSpaceDN w:val="0"/>
              <w:adjustRightInd w:val="0"/>
              <w:ind w:left="60" w:right="60"/>
              <w:jc w:val="right"/>
              <w:rPr>
                <w:color w:val="010205"/>
              </w:rPr>
            </w:pPr>
            <w:r w:rsidRPr="00400CB1">
              <w:rPr>
                <w:color w:val="010205"/>
              </w:rPr>
              <w:t>.148</w:t>
            </w:r>
          </w:p>
        </w:tc>
      </w:tr>
    </w:tbl>
    <w:p w14:paraId="62040610" w14:textId="77777777" w:rsidR="004916A4" w:rsidRPr="00400CB1" w:rsidRDefault="004916A4" w:rsidP="00400CB1">
      <w:pPr>
        <w:autoSpaceDE w:val="0"/>
        <w:autoSpaceDN w:val="0"/>
        <w:adjustRightInd w:val="0"/>
        <w:jc w:val="left"/>
      </w:pPr>
    </w:p>
    <w:p w14:paraId="4F697B23" w14:textId="77777777" w:rsidR="004916A4" w:rsidRPr="00400CB1" w:rsidRDefault="00D6341D" w:rsidP="00400CB1">
      <w:r w:rsidRPr="00400CB1">
        <w:t>The results as obtained and presented above indicate that even though the level of trust in police seem be higher among the females (M = 6.34, SD = 2.274) than the males (M = 6.29, SD = 2.423), this di</w:t>
      </w:r>
      <w:r w:rsidR="00BD2EC9" w:rsidRPr="00400CB1">
        <w:t>fference is non-significant; t (2375) = -0.434, p = 0.665 &gt; 0.05.</w:t>
      </w:r>
    </w:p>
    <w:p w14:paraId="1CA5DA10" w14:textId="77777777" w:rsidR="00BD2EC9" w:rsidRPr="00400CB1" w:rsidRDefault="00BD2EC9" w:rsidP="00400CB1">
      <w:r w:rsidRPr="00400CB1">
        <w:t>Thus, it is concluded that there does not exist any difference in the level of trust in police across the gender of citizens and as well the null hypothesis is rejected.</w:t>
      </w:r>
    </w:p>
    <w:p w14:paraId="21AB6451" w14:textId="77777777" w:rsidR="00BD2EC9" w:rsidRPr="00400CB1" w:rsidRDefault="00BD2EC9" w:rsidP="00400CB1">
      <w:pPr>
        <w:rPr>
          <w:b/>
        </w:rPr>
      </w:pPr>
      <w:r w:rsidRPr="00400CB1">
        <w:rPr>
          <w:b/>
        </w:rPr>
        <w:t>Hypothesis 2</w:t>
      </w:r>
    </w:p>
    <w:p w14:paraId="47343C5C" w14:textId="77777777" w:rsidR="001A0AF4" w:rsidRPr="00400CB1" w:rsidRDefault="00812E24" w:rsidP="00400CB1">
      <w:pPr>
        <w:autoSpaceDE w:val="0"/>
        <w:autoSpaceDN w:val="0"/>
        <w:adjustRightInd w:val="0"/>
      </w:pPr>
      <w:r w:rsidRPr="00400CB1">
        <w:t>Ho: There is no</w:t>
      </w:r>
      <w:r w:rsidR="001A0AF4" w:rsidRPr="00400CB1">
        <w:t xml:space="preserve"> significant association between the age of a citizen and the trust they have in police</w:t>
      </w:r>
    </w:p>
    <w:p w14:paraId="39FC7375" w14:textId="77777777" w:rsidR="001A0AF4" w:rsidRPr="00400CB1" w:rsidRDefault="00812E24" w:rsidP="00400CB1">
      <w:pPr>
        <w:autoSpaceDE w:val="0"/>
        <w:autoSpaceDN w:val="0"/>
        <w:adjustRightInd w:val="0"/>
      </w:pPr>
      <w:r w:rsidRPr="00400CB1">
        <w:t xml:space="preserve">H1: There do </w:t>
      </w:r>
      <w:r w:rsidR="00BE7576" w:rsidRPr="00400CB1">
        <w:t>exist a</w:t>
      </w:r>
      <w:r w:rsidR="001A0AF4" w:rsidRPr="00400CB1">
        <w:t xml:space="preserve"> significant association between the age of a citizen and their level of trust in police.</w:t>
      </w:r>
    </w:p>
    <w:p w14:paraId="24E627C5" w14:textId="77777777" w:rsidR="00BD2EC9" w:rsidRPr="00400CB1" w:rsidRDefault="001A0AF4" w:rsidP="00400CB1">
      <w:r w:rsidRPr="00400CB1">
        <w:lastRenderedPageBreak/>
        <w:t xml:space="preserve">For the </w:t>
      </w:r>
      <w:r w:rsidR="00315D38" w:rsidRPr="00400CB1">
        <w:t>purpose of evaluation of this hypothesis, the bivariate linear regression test was applied and the results as well presented in tabulations below.</w:t>
      </w:r>
    </w:p>
    <w:p w14:paraId="2C90895C" w14:textId="77777777" w:rsidR="002838DB" w:rsidRPr="00400CB1" w:rsidRDefault="00315D38" w:rsidP="00400CB1">
      <w:r w:rsidRPr="00400CB1">
        <w:t xml:space="preserve">Table 7: </w:t>
      </w:r>
      <w:r w:rsidR="008D0880" w:rsidRPr="00400CB1">
        <w:t>Model Summary of the Regression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78"/>
        <w:gridCol w:w="1650"/>
        <w:gridCol w:w="1750"/>
        <w:gridCol w:w="2365"/>
        <w:gridCol w:w="2365"/>
      </w:tblGrid>
      <w:tr w:rsidR="002838DB" w:rsidRPr="00400CB1" w14:paraId="4D3E360F" w14:textId="77777777" w:rsidTr="002838DB">
        <w:trPr>
          <w:cantSplit/>
        </w:trPr>
        <w:tc>
          <w:tcPr>
            <w:tcW w:w="5000" w:type="pct"/>
            <w:gridSpan w:val="5"/>
            <w:tcBorders>
              <w:top w:val="nil"/>
              <w:left w:val="nil"/>
              <w:bottom w:val="nil"/>
              <w:right w:val="nil"/>
            </w:tcBorders>
            <w:shd w:val="clear" w:color="auto" w:fill="FFFFFF"/>
            <w:vAlign w:val="center"/>
          </w:tcPr>
          <w:p w14:paraId="3FF24B44" w14:textId="77777777" w:rsidR="002838DB" w:rsidRPr="00400CB1" w:rsidRDefault="002838DB" w:rsidP="00400CB1">
            <w:pPr>
              <w:autoSpaceDE w:val="0"/>
              <w:autoSpaceDN w:val="0"/>
              <w:adjustRightInd w:val="0"/>
              <w:ind w:left="60" w:right="60"/>
              <w:jc w:val="center"/>
              <w:rPr>
                <w:color w:val="010205"/>
              </w:rPr>
            </w:pPr>
            <w:r w:rsidRPr="00400CB1">
              <w:rPr>
                <w:b/>
                <w:bCs/>
                <w:color w:val="010205"/>
              </w:rPr>
              <w:t>Model Summary</w:t>
            </w:r>
          </w:p>
        </w:tc>
      </w:tr>
      <w:tr w:rsidR="002838DB" w:rsidRPr="00400CB1" w14:paraId="4ACCFEAA" w14:textId="77777777" w:rsidTr="002838DB">
        <w:trPr>
          <w:cantSplit/>
        </w:trPr>
        <w:tc>
          <w:tcPr>
            <w:tcW w:w="679" w:type="pct"/>
            <w:tcBorders>
              <w:top w:val="nil"/>
              <w:left w:val="nil"/>
              <w:bottom w:val="single" w:sz="8" w:space="0" w:color="152935"/>
              <w:right w:val="nil"/>
            </w:tcBorders>
            <w:shd w:val="clear" w:color="auto" w:fill="FFFFFF"/>
            <w:vAlign w:val="bottom"/>
          </w:tcPr>
          <w:p w14:paraId="66ACCCCA" w14:textId="77777777" w:rsidR="002838DB" w:rsidRPr="00400CB1" w:rsidRDefault="002838DB" w:rsidP="00400CB1">
            <w:pPr>
              <w:autoSpaceDE w:val="0"/>
              <w:autoSpaceDN w:val="0"/>
              <w:adjustRightInd w:val="0"/>
              <w:ind w:left="60" w:right="60"/>
              <w:jc w:val="left"/>
              <w:rPr>
                <w:color w:val="264A60"/>
              </w:rPr>
            </w:pPr>
            <w:r w:rsidRPr="00400CB1">
              <w:rPr>
                <w:color w:val="264A60"/>
              </w:rPr>
              <w:t>Model</w:t>
            </w:r>
          </w:p>
        </w:tc>
        <w:tc>
          <w:tcPr>
            <w:tcW w:w="877" w:type="pct"/>
            <w:tcBorders>
              <w:top w:val="nil"/>
              <w:left w:val="nil"/>
              <w:bottom w:val="single" w:sz="8" w:space="0" w:color="152935"/>
              <w:right w:val="single" w:sz="8" w:space="0" w:color="E0E0E0"/>
            </w:tcBorders>
            <w:shd w:val="clear" w:color="auto" w:fill="FFFFFF"/>
            <w:vAlign w:val="bottom"/>
          </w:tcPr>
          <w:p w14:paraId="0E395E71" w14:textId="77777777" w:rsidR="002838DB" w:rsidRPr="00400CB1" w:rsidRDefault="002838DB" w:rsidP="00400CB1">
            <w:pPr>
              <w:autoSpaceDE w:val="0"/>
              <w:autoSpaceDN w:val="0"/>
              <w:adjustRightInd w:val="0"/>
              <w:ind w:left="60" w:right="60"/>
              <w:jc w:val="center"/>
              <w:rPr>
                <w:color w:val="264A60"/>
              </w:rPr>
            </w:pPr>
            <w:r w:rsidRPr="00400CB1">
              <w:rPr>
                <w:color w:val="264A60"/>
              </w:rPr>
              <w:t>R</w:t>
            </w:r>
          </w:p>
        </w:tc>
        <w:tc>
          <w:tcPr>
            <w:tcW w:w="930" w:type="pct"/>
            <w:tcBorders>
              <w:top w:val="nil"/>
              <w:left w:val="single" w:sz="8" w:space="0" w:color="E0E0E0"/>
              <w:bottom w:val="single" w:sz="8" w:space="0" w:color="152935"/>
              <w:right w:val="single" w:sz="8" w:space="0" w:color="E0E0E0"/>
            </w:tcBorders>
            <w:shd w:val="clear" w:color="auto" w:fill="FFFFFF"/>
            <w:vAlign w:val="bottom"/>
          </w:tcPr>
          <w:p w14:paraId="49E8CE98" w14:textId="77777777" w:rsidR="002838DB" w:rsidRPr="00400CB1" w:rsidRDefault="002838DB" w:rsidP="00400CB1">
            <w:pPr>
              <w:autoSpaceDE w:val="0"/>
              <w:autoSpaceDN w:val="0"/>
              <w:adjustRightInd w:val="0"/>
              <w:ind w:left="60" w:right="60"/>
              <w:jc w:val="center"/>
              <w:rPr>
                <w:color w:val="264A60"/>
              </w:rPr>
            </w:pPr>
            <w:r w:rsidRPr="00400CB1">
              <w:rPr>
                <w:color w:val="264A60"/>
              </w:rPr>
              <w:t>R Square</w:t>
            </w:r>
          </w:p>
        </w:tc>
        <w:tc>
          <w:tcPr>
            <w:tcW w:w="1257" w:type="pct"/>
            <w:tcBorders>
              <w:top w:val="nil"/>
              <w:left w:val="single" w:sz="8" w:space="0" w:color="E0E0E0"/>
              <w:bottom w:val="single" w:sz="8" w:space="0" w:color="152935"/>
              <w:right w:val="single" w:sz="8" w:space="0" w:color="E0E0E0"/>
            </w:tcBorders>
            <w:shd w:val="clear" w:color="auto" w:fill="FFFFFF"/>
            <w:vAlign w:val="bottom"/>
          </w:tcPr>
          <w:p w14:paraId="034A8A3E" w14:textId="77777777" w:rsidR="002838DB" w:rsidRPr="00400CB1" w:rsidRDefault="002838DB" w:rsidP="00400CB1">
            <w:pPr>
              <w:autoSpaceDE w:val="0"/>
              <w:autoSpaceDN w:val="0"/>
              <w:adjustRightInd w:val="0"/>
              <w:ind w:left="60" w:right="60"/>
              <w:jc w:val="center"/>
              <w:rPr>
                <w:color w:val="264A60"/>
              </w:rPr>
            </w:pPr>
            <w:r w:rsidRPr="00400CB1">
              <w:rPr>
                <w:color w:val="264A60"/>
              </w:rPr>
              <w:t>Adjusted R Square</w:t>
            </w:r>
          </w:p>
        </w:tc>
        <w:tc>
          <w:tcPr>
            <w:tcW w:w="1257" w:type="pct"/>
            <w:tcBorders>
              <w:top w:val="nil"/>
              <w:left w:val="single" w:sz="8" w:space="0" w:color="E0E0E0"/>
              <w:bottom w:val="single" w:sz="8" w:space="0" w:color="152935"/>
              <w:right w:val="nil"/>
            </w:tcBorders>
            <w:shd w:val="clear" w:color="auto" w:fill="FFFFFF"/>
            <w:vAlign w:val="bottom"/>
          </w:tcPr>
          <w:p w14:paraId="5DA62B03" w14:textId="77777777" w:rsidR="002838DB" w:rsidRPr="00400CB1" w:rsidRDefault="002838DB" w:rsidP="00400CB1">
            <w:pPr>
              <w:autoSpaceDE w:val="0"/>
              <w:autoSpaceDN w:val="0"/>
              <w:adjustRightInd w:val="0"/>
              <w:ind w:left="60" w:right="60"/>
              <w:jc w:val="center"/>
              <w:rPr>
                <w:color w:val="264A60"/>
              </w:rPr>
            </w:pPr>
            <w:r w:rsidRPr="00400CB1">
              <w:rPr>
                <w:color w:val="264A60"/>
              </w:rPr>
              <w:t>Std. Error of the Estimate</w:t>
            </w:r>
          </w:p>
        </w:tc>
      </w:tr>
      <w:tr w:rsidR="002838DB" w:rsidRPr="00400CB1" w14:paraId="39135561" w14:textId="77777777" w:rsidTr="002838DB">
        <w:trPr>
          <w:cantSplit/>
        </w:trPr>
        <w:tc>
          <w:tcPr>
            <w:tcW w:w="679" w:type="pct"/>
            <w:tcBorders>
              <w:top w:val="single" w:sz="8" w:space="0" w:color="152935"/>
              <w:left w:val="nil"/>
              <w:bottom w:val="single" w:sz="8" w:space="0" w:color="152935"/>
              <w:right w:val="nil"/>
            </w:tcBorders>
            <w:shd w:val="clear" w:color="auto" w:fill="E0E0E0"/>
          </w:tcPr>
          <w:p w14:paraId="355291CE" w14:textId="77777777" w:rsidR="002838DB" w:rsidRPr="00400CB1" w:rsidRDefault="002838DB" w:rsidP="00400CB1">
            <w:pPr>
              <w:autoSpaceDE w:val="0"/>
              <w:autoSpaceDN w:val="0"/>
              <w:adjustRightInd w:val="0"/>
              <w:ind w:left="60" w:right="60"/>
              <w:jc w:val="left"/>
              <w:rPr>
                <w:color w:val="264A60"/>
              </w:rPr>
            </w:pPr>
            <w:r w:rsidRPr="00400CB1">
              <w:rPr>
                <w:color w:val="264A60"/>
              </w:rPr>
              <w:t>1</w:t>
            </w:r>
          </w:p>
        </w:tc>
        <w:tc>
          <w:tcPr>
            <w:tcW w:w="877" w:type="pct"/>
            <w:tcBorders>
              <w:top w:val="single" w:sz="8" w:space="0" w:color="152935"/>
              <w:left w:val="nil"/>
              <w:bottom w:val="single" w:sz="8" w:space="0" w:color="152935"/>
              <w:right w:val="single" w:sz="8" w:space="0" w:color="E0E0E0"/>
            </w:tcBorders>
            <w:shd w:val="clear" w:color="auto" w:fill="FFFFFF"/>
          </w:tcPr>
          <w:p w14:paraId="3BB061B4" w14:textId="77777777" w:rsidR="002838DB" w:rsidRPr="00400CB1" w:rsidRDefault="002838DB" w:rsidP="00400CB1">
            <w:pPr>
              <w:autoSpaceDE w:val="0"/>
              <w:autoSpaceDN w:val="0"/>
              <w:adjustRightInd w:val="0"/>
              <w:ind w:left="60" w:right="60"/>
              <w:jc w:val="right"/>
              <w:rPr>
                <w:color w:val="010205"/>
              </w:rPr>
            </w:pPr>
            <w:r w:rsidRPr="00400CB1">
              <w:rPr>
                <w:color w:val="010205"/>
              </w:rPr>
              <w:t>.111</w:t>
            </w:r>
            <w:r w:rsidRPr="00400CB1">
              <w:rPr>
                <w:color w:val="010205"/>
                <w:vertAlign w:val="superscript"/>
              </w:rPr>
              <w:t>a</w:t>
            </w:r>
          </w:p>
        </w:tc>
        <w:tc>
          <w:tcPr>
            <w:tcW w:w="930" w:type="pct"/>
            <w:tcBorders>
              <w:top w:val="single" w:sz="8" w:space="0" w:color="152935"/>
              <w:left w:val="single" w:sz="8" w:space="0" w:color="E0E0E0"/>
              <w:bottom w:val="single" w:sz="8" w:space="0" w:color="152935"/>
              <w:right w:val="single" w:sz="8" w:space="0" w:color="E0E0E0"/>
            </w:tcBorders>
            <w:shd w:val="clear" w:color="auto" w:fill="FFFFFF"/>
          </w:tcPr>
          <w:p w14:paraId="78A1165F" w14:textId="77777777" w:rsidR="002838DB" w:rsidRPr="00400CB1" w:rsidRDefault="002838DB" w:rsidP="00400CB1">
            <w:pPr>
              <w:autoSpaceDE w:val="0"/>
              <w:autoSpaceDN w:val="0"/>
              <w:adjustRightInd w:val="0"/>
              <w:ind w:left="60" w:right="60"/>
              <w:jc w:val="right"/>
              <w:rPr>
                <w:color w:val="010205"/>
              </w:rPr>
            </w:pPr>
            <w:r w:rsidRPr="00400CB1">
              <w:rPr>
                <w:color w:val="010205"/>
              </w:rPr>
              <w:t>.012</w:t>
            </w:r>
          </w:p>
        </w:tc>
        <w:tc>
          <w:tcPr>
            <w:tcW w:w="1257" w:type="pct"/>
            <w:tcBorders>
              <w:top w:val="single" w:sz="8" w:space="0" w:color="152935"/>
              <w:left w:val="single" w:sz="8" w:space="0" w:color="E0E0E0"/>
              <w:bottom w:val="single" w:sz="8" w:space="0" w:color="152935"/>
              <w:right w:val="single" w:sz="8" w:space="0" w:color="E0E0E0"/>
            </w:tcBorders>
            <w:shd w:val="clear" w:color="auto" w:fill="FFFFFF"/>
          </w:tcPr>
          <w:p w14:paraId="56E42E80" w14:textId="77777777" w:rsidR="002838DB" w:rsidRPr="00400CB1" w:rsidRDefault="002838DB" w:rsidP="00400CB1">
            <w:pPr>
              <w:autoSpaceDE w:val="0"/>
              <w:autoSpaceDN w:val="0"/>
              <w:adjustRightInd w:val="0"/>
              <w:ind w:left="60" w:right="60"/>
              <w:jc w:val="right"/>
              <w:rPr>
                <w:color w:val="010205"/>
              </w:rPr>
            </w:pPr>
            <w:r w:rsidRPr="00400CB1">
              <w:rPr>
                <w:color w:val="010205"/>
              </w:rPr>
              <w:t>.012</w:t>
            </w:r>
          </w:p>
        </w:tc>
        <w:tc>
          <w:tcPr>
            <w:tcW w:w="1257" w:type="pct"/>
            <w:tcBorders>
              <w:top w:val="single" w:sz="8" w:space="0" w:color="152935"/>
              <w:left w:val="single" w:sz="8" w:space="0" w:color="E0E0E0"/>
              <w:bottom w:val="single" w:sz="8" w:space="0" w:color="152935"/>
              <w:right w:val="nil"/>
            </w:tcBorders>
            <w:shd w:val="clear" w:color="auto" w:fill="FFFFFF"/>
          </w:tcPr>
          <w:p w14:paraId="0AD8C53C" w14:textId="77777777" w:rsidR="002838DB" w:rsidRPr="00400CB1" w:rsidRDefault="002838DB" w:rsidP="00400CB1">
            <w:pPr>
              <w:autoSpaceDE w:val="0"/>
              <w:autoSpaceDN w:val="0"/>
              <w:adjustRightInd w:val="0"/>
              <w:ind w:left="60" w:right="60"/>
              <w:jc w:val="right"/>
              <w:rPr>
                <w:color w:val="010205"/>
              </w:rPr>
            </w:pPr>
            <w:r w:rsidRPr="00400CB1">
              <w:rPr>
                <w:color w:val="010205"/>
              </w:rPr>
              <w:t>2.330</w:t>
            </w:r>
          </w:p>
        </w:tc>
      </w:tr>
      <w:tr w:rsidR="002838DB" w:rsidRPr="00400CB1" w14:paraId="063EBDF5" w14:textId="77777777" w:rsidTr="002838DB">
        <w:trPr>
          <w:cantSplit/>
        </w:trPr>
        <w:tc>
          <w:tcPr>
            <w:tcW w:w="5000" w:type="pct"/>
            <w:gridSpan w:val="5"/>
            <w:tcBorders>
              <w:top w:val="nil"/>
              <w:left w:val="nil"/>
              <w:bottom w:val="nil"/>
              <w:right w:val="nil"/>
            </w:tcBorders>
            <w:shd w:val="clear" w:color="auto" w:fill="FFFFFF"/>
          </w:tcPr>
          <w:p w14:paraId="35BF4820" w14:textId="77777777" w:rsidR="002838DB" w:rsidRPr="00400CB1" w:rsidRDefault="002838DB" w:rsidP="00400CB1">
            <w:pPr>
              <w:autoSpaceDE w:val="0"/>
              <w:autoSpaceDN w:val="0"/>
              <w:adjustRightInd w:val="0"/>
              <w:ind w:left="60" w:right="60"/>
              <w:jc w:val="left"/>
              <w:rPr>
                <w:color w:val="010205"/>
              </w:rPr>
            </w:pPr>
            <w:r w:rsidRPr="00400CB1">
              <w:rPr>
                <w:color w:val="010205"/>
              </w:rPr>
              <w:t>a. Predictors: (Constant), Age of respondent, calculated</w:t>
            </w:r>
          </w:p>
        </w:tc>
      </w:tr>
    </w:tbl>
    <w:p w14:paraId="300A1AAD" w14:textId="77777777" w:rsidR="002838DB" w:rsidRPr="00400CB1" w:rsidRDefault="002838DB" w:rsidP="00400CB1">
      <w:pPr>
        <w:autoSpaceDE w:val="0"/>
        <w:autoSpaceDN w:val="0"/>
        <w:adjustRightInd w:val="0"/>
        <w:jc w:val="left"/>
      </w:pPr>
    </w:p>
    <w:p w14:paraId="0EAE1AF2" w14:textId="77777777" w:rsidR="008D0880" w:rsidRPr="00400CB1" w:rsidRDefault="002838DB" w:rsidP="00400CB1">
      <w:r w:rsidRPr="00400CB1">
        <w:t xml:space="preserve">The above model summary results indicate that a 1.2% variation in the </w:t>
      </w:r>
      <w:r w:rsidR="004F6B57" w:rsidRPr="00400CB1">
        <w:t>trust in police among the citizens is influenced by the age of an individual; R Square = 0.012.</w:t>
      </w:r>
    </w:p>
    <w:p w14:paraId="484C5CF4" w14:textId="77777777" w:rsidR="00D85DCD" w:rsidRPr="00400CB1" w:rsidRDefault="004F6B57" w:rsidP="00400CB1">
      <w:r w:rsidRPr="00400CB1">
        <w:t>Table 8: Anova of the Regression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64"/>
        <w:gridCol w:w="1518"/>
        <w:gridCol w:w="1733"/>
        <w:gridCol w:w="1210"/>
        <w:gridCol w:w="1661"/>
        <w:gridCol w:w="1210"/>
        <w:gridCol w:w="1212"/>
      </w:tblGrid>
      <w:tr w:rsidR="00D85DCD" w:rsidRPr="00400CB1" w14:paraId="1795768B" w14:textId="77777777" w:rsidTr="00D85DCD">
        <w:trPr>
          <w:cantSplit/>
        </w:trPr>
        <w:tc>
          <w:tcPr>
            <w:tcW w:w="5000" w:type="pct"/>
            <w:gridSpan w:val="7"/>
            <w:tcBorders>
              <w:top w:val="nil"/>
              <w:left w:val="nil"/>
              <w:bottom w:val="nil"/>
              <w:right w:val="nil"/>
            </w:tcBorders>
            <w:shd w:val="clear" w:color="auto" w:fill="FFFFFF"/>
            <w:vAlign w:val="center"/>
          </w:tcPr>
          <w:p w14:paraId="3496C878" w14:textId="77777777" w:rsidR="00D85DCD" w:rsidRPr="00400CB1" w:rsidRDefault="00D85DCD" w:rsidP="00400CB1">
            <w:pPr>
              <w:autoSpaceDE w:val="0"/>
              <w:autoSpaceDN w:val="0"/>
              <w:adjustRightInd w:val="0"/>
              <w:ind w:left="60" w:right="60"/>
              <w:jc w:val="center"/>
              <w:rPr>
                <w:color w:val="010205"/>
              </w:rPr>
            </w:pPr>
            <w:r w:rsidRPr="00400CB1">
              <w:rPr>
                <w:b/>
                <w:bCs/>
                <w:color w:val="010205"/>
              </w:rPr>
              <w:t>ANOVA</w:t>
            </w:r>
            <w:r w:rsidRPr="00400CB1">
              <w:rPr>
                <w:b/>
                <w:bCs/>
                <w:color w:val="010205"/>
                <w:vertAlign w:val="superscript"/>
              </w:rPr>
              <w:t>a</w:t>
            </w:r>
          </w:p>
        </w:tc>
      </w:tr>
      <w:tr w:rsidR="00D85DCD" w:rsidRPr="00400CB1" w14:paraId="5E0FDD58" w14:textId="77777777" w:rsidTr="00D85DCD">
        <w:trPr>
          <w:cantSplit/>
        </w:trPr>
        <w:tc>
          <w:tcPr>
            <w:tcW w:w="1266" w:type="pct"/>
            <w:gridSpan w:val="2"/>
            <w:tcBorders>
              <w:top w:val="nil"/>
              <w:left w:val="nil"/>
              <w:bottom w:val="single" w:sz="8" w:space="0" w:color="152935"/>
              <w:right w:val="nil"/>
            </w:tcBorders>
            <w:shd w:val="clear" w:color="auto" w:fill="FFFFFF"/>
            <w:vAlign w:val="bottom"/>
          </w:tcPr>
          <w:p w14:paraId="5BF168E5" w14:textId="77777777" w:rsidR="00D85DCD" w:rsidRPr="00400CB1" w:rsidRDefault="00D85DCD" w:rsidP="00400CB1">
            <w:pPr>
              <w:autoSpaceDE w:val="0"/>
              <w:autoSpaceDN w:val="0"/>
              <w:adjustRightInd w:val="0"/>
              <w:ind w:left="60" w:right="60"/>
              <w:jc w:val="left"/>
              <w:rPr>
                <w:color w:val="264A60"/>
              </w:rPr>
            </w:pPr>
            <w:r w:rsidRPr="00400CB1">
              <w:rPr>
                <w:color w:val="264A60"/>
              </w:rPr>
              <w:t>Model</w:t>
            </w:r>
          </w:p>
        </w:tc>
        <w:tc>
          <w:tcPr>
            <w:tcW w:w="921" w:type="pct"/>
            <w:tcBorders>
              <w:top w:val="nil"/>
              <w:left w:val="nil"/>
              <w:bottom w:val="single" w:sz="8" w:space="0" w:color="152935"/>
              <w:right w:val="single" w:sz="8" w:space="0" w:color="E0E0E0"/>
            </w:tcBorders>
            <w:shd w:val="clear" w:color="auto" w:fill="FFFFFF"/>
            <w:vAlign w:val="bottom"/>
          </w:tcPr>
          <w:p w14:paraId="5751EE16" w14:textId="77777777" w:rsidR="00D85DCD" w:rsidRPr="00400CB1" w:rsidRDefault="00D85DCD" w:rsidP="00400CB1">
            <w:pPr>
              <w:autoSpaceDE w:val="0"/>
              <w:autoSpaceDN w:val="0"/>
              <w:adjustRightInd w:val="0"/>
              <w:ind w:left="60" w:right="60"/>
              <w:jc w:val="center"/>
              <w:rPr>
                <w:color w:val="264A60"/>
              </w:rPr>
            </w:pPr>
            <w:r w:rsidRPr="00400CB1">
              <w:rPr>
                <w:color w:val="264A60"/>
              </w:rPr>
              <w:t>Sum of Squares</w:t>
            </w:r>
          </w:p>
        </w:tc>
        <w:tc>
          <w:tcPr>
            <w:tcW w:w="643" w:type="pct"/>
            <w:tcBorders>
              <w:top w:val="nil"/>
              <w:left w:val="single" w:sz="8" w:space="0" w:color="E0E0E0"/>
              <w:bottom w:val="single" w:sz="8" w:space="0" w:color="152935"/>
              <w:right w:val="single" w:sz="8" w:space="0" w:color="E0E0E0"/>
            </w:tcBorders>
            <w:shd w:val="clear" w:color="auto" w:fill="FFFFFF"/>
            <w:vAlign w:val="bottom"/>
          </w:tcPr>
          <w:p w14:paraId="7D27941C" w14:textId="77777777" w:rsidR="00D85DCD" w:rsidRPr="00400CB1" w:rsidRDefault="00D85DCD" w:rsidP="00400CB1">
            <w:pPr>
              <w:autoSpaceDE w:val="0"/>
              <w:autoSpaceDN w:val="0"/>
              <w:adjustRightInd w:val="0"/>
              <w:ind w:left="60" w:right="60"/>
              <w:jc w:val="center"/>
              <w:rPr>
                <w:color w:val="264A60"/>
              </w:rPr>
            </w:pPr>
            <w:r w:rsidRPr="00400CB1">
              <w:rPr>
                <w:color w:val="264A60"/>
              </w:rPr>
              <w:t>df</w:t>
            </w:r>
          </w:p>
        </w:tc>
        <w:tc>
          <w:tcPr>
            <w:tcW w:w="883" w:type="pct"/>
            <w:tcBorders>
              <w:top w:val="nil"/>
              <w:left w:val="single" w:sz="8" w:space="0" w:color="E0E0E0"/>
              <w:bottom w:val="single" w:sz="8" w:space="0" w:color="152935"/>
              <w:right w:val="single" w:sz="8" w:space="0" w:color="E0E0E0"/>
            </w:tcBorders>
            <w:shd w:val="clear" w:color="auto" w:fill="FFFFFF"/>
            <w:vAlign w:val="bottom"/>
          </w:tcPr>
          <w:p w14:paraId="7269F95E" w14:textId="77777777" w:rsidR="00D85DCD" w:rsidRPr="00400CB1" w:rsidRDefault="00D85DCD" w:rsidP="00400CB1">
            <w:pPr>
              <w:autoSpaceDE w:val="0"/>
              <w:autoSpaceDN w:val="0"/>
              <w:adjustRightInd w:val="0"/>
              <w:ind w:left="60" w:right="60"/>
              <w:jc w:val="center"/>
              <w:rPr>
                <w:color w:val="264A60"/>
              </w:rPr>
            </w:pPr>
            <w:r w:rsidRPr="00400CB1">
              <w:rPr>
                <w:color w:val="264A60"/>
              </w:rPr>
              <w:t>Mean Square</w:t>
            </w:r>
          </w:p>
        </w:tc>
        <w:tc>
          <w:tcPr>
            <w:tcW w:w="643" w:type="pct"/>
            <w:tcBorders>
              <w:top w:val="nil"/>
              <w:left w:val="single" w:sz="8" w:space="0" w:color="E0E0E0"/>
              <w:bottom w:val="single" w:sz="8" w:space="0" w:color="152935"/>
              <w:right w:val="single" w:sz="8" w:space="0" w:color="E0E0E0"/>
            </w:tcBorders>
            <w:shd w:val="clear" w:color="auto" w:fill="FFFFFF"/>
            <w:vAlign w:val="bottom"/>
          </w:tcPr>
          <w:p w14:paraId="66908D72" w14:textId="77777777" w:rsidR="00D85DCD" w:rsidRPr="00400CB1" w:rsidRDefault="00D85DCD" w:rsidP="00400CB1">
            <w:pPr>
              <w:autoSpaceDE w:val="0"/>
              <w:autoSpaceDN w:val="0"/>
              <w:adjustRightInd w:val="0"/>
              <w:ind w:left="60" w:right="60"/>
              <w:jc w:val="center"/>
              <w:rPr>
                <w:color w:val="264A60"/>
              </w:rPr>
            </w:pPr>
            <w:r w:rsidRPr="00400CB1">
              <w:rPr>
                <w:color w:val="264A60"/>
              </w:rPr>
              <w:t>F</w:t>
            </w:r>
          </w:p>
        </w:tc>
        <w:tc>
          <w:tcPr>
            <w:tcW w:w="643" w:type="pct"/>
            <w:tcBorders>
              <w:top w:val="nil"/>
              <w:left w:val="single" w:sz="8" w:space="0" w:color="E0E0E0"/>
              <w:bottom w:val="single" w:sz="8" w:space="0" w:color="152935"/>
              <w:right w:val="nil"/>
            </w:tcBorders>
            <w:shd w:val="clear" w:color="auto" w:fill="FFFFFF"/>
            <w:vAlign w:val="bottom"/>
          </w:tcPr>
          <w:p w14:paraId="528F49D2" w14:textId="77777777" w:rsidR="00D85DCD" w:rsidRPr="00400CB1" w:rsidRDefault="00D85DCD" w:rsidP="00400CB1">
            <w:pPr>
              <w:autoSpaceDE w:val="0"/>
              <w:autoSpaceDN w:val="0"/>
              <w:adjustRightInd w:val="0"/>
              <w:ind w:left="60" w:right="60"/>
              <w:jc w:val="center"/>
              <w:rPr>
                <w:color w:val="264A60"/>
              </w:rPr>
            </w:pPr>
            <w:r w:rsidRPr="00400CB1">
              <w:rPr>
                <w:color w:val="264A60"/>
              </w:rPr>
              <w:t>Sig.</w:t>
            </w:r>
          </w:p>
        </w:tc>
      </w:tr>
      <w:tr w:rsidR="00D85DCD" w:rsidRPr="00400CB1" w14:paraId="17FB73B2" w14:textId="77777777" w:rsidTr="00D85DCD">
        <w:trPr>
          <w:cantSplit/>
        </w:trPr>
        <w:tc>
          <w:tcPr>
            <w:tcW w:w="459" w:type="pct"/>
            <w:vMerge w:val="restart"/>
            <w:tcBorders>
              <w:top w:val="single" w:sz="8" w:space="0" w:color="152935"/>
              <w:left w:val="nil"/>
              <w:bottom w:val="single" w:sz="8" w:space="0" w:color="152935"/>
              <w:right w:val="nil"/>
            </w:tcBorders>
            <w:shd w:val="clear" w:color="auto" w:fill="E0E0E0"/>
          </w:tcPr>
          <w:p w14:paraId="21AB73EE" w14:textId="77777777" w:rsidR="00D85DCD" w:rsidRPr="00400CB1" w:rsidRDefault="00D85DCD" w:rsidP="00400CB1">
            <w:pPr>
              <w:autoSpaceDE w:val="0"/>
              <w:autoSpaceDN w:val="0"/>
              <w:adjustRightInd w:val="0"/>
              <w:ind w:left="60" w:right="60"/>
              <w:jc w:val="left"/>
              <w:rPr>
                <w:color w:val="264A60"/>
              </w:rPr>
            </w:pPr>
            <w:r w:rsidRPr="00400CB1">
              <w:rPr>
                <w:color w:val="264A60"/>
              </w:rPr>
              <w:t>1</w:t>
            </w:r>
          </w:p>
        </w:tc>
        <w:tc>
          <w:tcPr>
            <w:tcW w:w="807" w:type="pct"/>
            <w:tcBorders>
              <w:top w:val="single" w:sz="8" w:space="0" w:color="152935"/>
              <w:left w:val="nil"/>
              <w:bottom w:val="single" w:sz="8" w:space="0" w:color="AEAEAE"/>
              <w:right w:val="nil"/>
            </w:tcBorders>
            <w:shd w:val="clear" w:color="auto" w:fill="E0E0E0"/>
          </w:tcPr>
          <w:p w14:paraId="498B27B5" w14:textId="77777777" w:rsidR="00D85DCD" w:rsidRPr="00400CB1" w:rsidRDefault="00D85DCD" w:rsidP="00400CB1">
            <w:pPr>
              <w:autoSpaceDE w:val="0"/>
              <w:autoSpaceDN w:val="0"/>
              <w:adjustRightInd w:val="0"/>
              <w:ind w:left="60" w:right="60"/>
              <w:jc w:val="left"/>
              <w:rPr>
                <w:color w:val="264A60"/>
              </w:rPr>
            </w:pPr>
            <w:r w:rsidRPr="00400CB1">
              <w:rPr>
                <w:color w:val="264A60"/>
              </w:rPr>
              <w:t>Regression</w:t>
            </w:r>
          </w:p>
        </w:tc>
        <w:tc>
          <w:tcPr>
            <w:tcW w:w="921" w:type="pct"/>
            <w:tcBorders>
              <w:top w:val="single" w:sz="8" w:space="0" w:color="152935"/>
              <w:left w:val="nil"/>
              <w:bottom w:val="single" w:sz="8" w:space="0" w:color="AEAEAE"/>
              <w:right w:val="single" w:sz="8" w:space="0" w:color="E0E0E0"/>
            </w:tcBorders>
            <w:shd w:val="clear" w:color="auto" w:fill="FFFFFF"/>
          </w:tcPr>
          <w:p w14:paraId="7A7F3812" w14:textId="77777777" w:rsidR="00D85DCD" w:rsidRPr="00400CB1" w:rsidRDefault="00D85DCD" w:rsidP="00400CB1">
            <w:pPr>
              <w:autoSpaceDE w:val="0"/>
              <w:autoSpaceDN w:val="0"/>
              <w:adjustRightInd w:val="0"/>
              <w:ind w:left="60" w:right="60"/>
              <w:jc w:val="right"/>
              <w:rPr>
                <w:color w:val="010205"/>
              </w:rPr>
            </w:pPr>
            <w:r w:rsidRPr="00400CB1">
              <w:rPr>
                <w:color w:val="010205"/>
              </w:rPr>
              <w:t>161.536</w:t>
            </w:r>
          </w:p>
        </w:tc>
        <w:tc>
          <w:tcPr>
            <w:tcW w:w="643" w:type="pct"/>
            <w:tcBorders>
              <w:top w:val="single" w:sz="8" w:space="0" w:color="152935"/>
              <w:left w:val="single" w:sz="8" w:space="0" w:color="E0E0E0"/>
              <w:bottom w:val="single" w:sz="8" w:space="0" w:color="AEAEAE"/>
              <w:right w:val="single" w:sz="8" w:space="0" w:color="E0E0E0"/>
            </w:tcBorders>
            <w:shd w:val="clear" w:color="auto" w:fill="FFFFFF"/>
          </w:tcPr>
          <w:p w14:paraId="7D970B43" w14:textId="77777777" w:rsidR="00D85DCD" w:rsidRPr="00400CB1" w:rsidRDefault="00D85DCD" w:rsidP="00400CB1">
            <w:pPr>
              <w:autoSpaceDE w:val="0"/>
              <w:autoSpaceDN w:val="0"/>
              <w:adjustRightInd w:val="0"/>
              <w:ind w:left="60" w:right="60"/>
              <w:jc w:val="right"/>
              <w:rPr>
                <w:color w:val="010205"/>
              </w:rPr>
            </w:pPr>
            <w:r w:rsidRPr="00400CB1">
              <w:rPr>
                <w:color w:val="010205"/>
              </w:rPr>
              <w:t>1</w:t>
            </w:r>
          </w:p>
        </w:tc>
        <w:tc>
          <w:tcPr>
            <w:tcW w:w="883" w:type="pct"/>
            <w:tcBorders>
              <w:top w:val="single" w:sz="8" w:space="0" w:color="152935"/>
              <w:left w:val="single" w:sz="8" w:space="0" w:color="E0E0E0"/>
              <w:bottom w:val="single" w:sz="8" w:space="0" w:color="AEAEAE"/>
              <w:right w:val="single" w:sz="8" w:space="0" w:color="E0E0E0"/>
            </w:tcBorders>
            <w:shd w:val="clear" w:color="auto" w:fill="FFFFFF"/>
          </w:tcPr>
          <w:p w14:paraId="26980BF1" w14:textId="77777777" w:rsidR="00D85DCD" w:rsidRPr="00400CB1" w:rsidRDefault="00D85DCD" w:rsidP="00400CB1">
            <w:pPr>
              <w:autoSpaceDE w:val="0"/>
              <w:autoSpaceDN w:val="0"/>
              <w:adjustRightInd w:val="0"/>
              <w:ind w:left="60" w:right="60"/>
              <w:jc w:val="right"/>
              <w:rPr>
                <w:color w:val="010205"/>
              </w:rPr>
            </w:pPr>
            <w:r w:rsidRPr="00400CB1">
              <w:rPr>
                <w:color w:val="010205"/>
              </w:rPr>
              <w:t>161.536</w:t>
            </w:r>
          </w:p>
        </w:tc>
        <w:tc>
          <w:tcPr>
            <w:tcW w:w="643" w:type="pct"/>
            <w:tcBorders>
              <w:top w:val="single" w:sz="8" w:space="0" w:color="152935"/>
              <w:left w:val="single" w:sz="8" w:space="0" w:color="E0E0E0"/>
              <w:bottom w:val="single" w:sz="8" w:space="0" w:color="AEAEAE"/>
              <w:right w:val="single" w:sz="8" w:space="0" w:color="E0E0E0"/>
            </w:tcBorders>
            <w:shd w:val="clear" w:color="auto" w:fill="FFFFFF"/>
          </w:tcPr>
          <w:p w14:paraId="320EE71B" w14:textId="77777777" w:rsidR="00D85DCD" w:rsidRPr="00400CB1" w:rsidRDefault="00D85DCD" w:rsidP="00400CB1">
            <w:pPr>
              <w:autoSpaceDE w:val="0"/>
              <w:autoSpaceDN w:val="0"/>
              <w:adjustRightInd w:val="0"/>
              <w:ind w:left="60" w:right="60"/>
              <w:jc w:val="right"/>
              <w:rPr>
                <w:color w:val="010205"/>
              </w:rPr>
            </w:pPr>
            <w:r w:rsidRPr="00400CB1">
              <w:rPr>
                <w:color w:val="010205"/>
              </w:rPr>
              <w:t>29.765</w:t>
            </w:r>
          </w:p>
        </w:tc>
        <w:tc>
          <w:tcPr>
            <w:tcW w:w="643" w:type="pct"/>
            <w:tcBorders>
              <w:top w:val="single" w:sz="8" w:space="0" w:color="152935"/>
              <w:left w:val="single" w:sz="8" w:space="0" w:color="E0E0E0"/>
              <w:bottom w:val="single" w:sz="8" w:space="0" w:color="AEAEAE"/>
              <w:right w:val="nil"/>
            </w:tcBorders>
            <w:shd w:val="clear" w:color="auto" w:fill="FFFFFF"/>
          </w:tcPr>
          <w:p w14:paraId="00C4C663" w14:textId="77777777" w:rsidR="00D85DCD" w:rsidRPr="00400CB1" w:rsidRDefault="00D85DCD" w:rsidP="00400CB1">
            <w:pPr>
              <w:autoSpaceDE w:val="0"/>
              <w:autoSpaceDN w:val="0"/>
              <w:adjustRightInd w:val="0"/>
              <w:ind w:left="60" w:right="60"/>
              <w:jc w:val="right"/>
              <w:rPr>
                <w:color w:val="010205"/>
              </w:rPr>
            </w:pPr>
            <w:r w:rsidRPr="00400CB1">
              <w:rPr>
                <w:color w:val="010205"/>
              </w:rPr>
              <w:t>.000</w:t>
            </w:r>
            <w:r w:rsidRPr="00400CB1">
              <w:rPr>
                <w:color w:val="010205"/>
                <w:vertAlign w:val="superscript"/>
              </w:rPr>
              <w:t>b</w:t>
            </w:r>
          </w:p>
        </w:tc>
      </w:tr>
      <w:tr w:rsidR="00D85DCD" w:rsidRPr="00400CB1" w14:paraId="31B3B869" w14:textId="77777777" w:rsidTr="00D85DCD">
        <w:trPr>
          <w:cantSplit/>
        </w:trPr>
        <w:tc>
          <w:tcPr>
            <w:tcW w:w="459" w:type="pct"/>
            <w:vMerge/>
            <w:tcBorders>
              <w:top w:val="single" w:sz="8" w:space="0" w:color="152935"/>
              <w:left w:val="nil"/>
              <w:bottom w:val="single" w:sz="8" w:space="0" w:color="152935"/>
              <w:right w:val="nil"/>
            </w:tcBorders>
            <w:shd w:val="clear" w:color="auto" w:fill="E0E0E0"/>
          </w:tcPr>
          <w:p w14:paraId="24924231" w14:textId="77777777" w:rsidR="00D85DCD" w:rsidRPr="00400CB1" w:rsidRDefault="00D85DCD" w:rsidP="00400CB1">
            <w:pPr>
              <w:autoSpaceDE w:val="0"/>
              <w:autoSpaceDN w:val="0"/>
              <w:adjustRightInd w:val="0"/>
              <w:jc w:val="left"/>
              <w:rPr>
                <w:color w:val="010205"/>
              </w:rPr>
            </w:pPr>
          </w:p>
        </w:tc>
        <w:tc>
          <w:tcPr>
            <w:tcW w:w="807" w:type="pct"/>
            <w:tcBorders>
              <w:top w:val="single" w:sz="8" w:space="0" w:color="AEAEAE"/>
              <w:left w:val="nil"/>
              <w:bottom w:val="single" w:sz="8" w:space="0" w:color="AEAEAE"/>
              <w:right w:val="nil"/>
            </w:tcBorders>
            <w:shd w:val="clear" w:color="auto" w:fill="E0E0E0"/>
          </w:tcPr>
          <w:p w14:paraId="1A021E91" w14:textId="77777777" w:rsidR="00D85DCD" w:rsidRPr="00400CB1" w:rsidRDefault="00D85DCD" w:rsidP="00400CB1">
            <w:pPr>
              <w:autoSpaceDE w:val="0"/>
              <w:autoSpaceDN w:val="0"/>
              <w:adjustRightInd w:val="0"/>
              <w:ind w:left="60" w:right="60"/>
              <w:jc w:val="left"/>
              <w:rPr>
                <w:color w:val="264A60"/>
              </w:rPr>
            </w:pPr>
            <w:r w:rsidRPr="00400CB1">
              <w:rPr>
                <w:color w:val="264A60"/>
              </w:rPr>
              <w:t>Residual</w:t>
            </w:r>
          </w:p>
        </w:tc>
        <w:tc>
          <w:tcPr>
            <w:tcW w:w="921" w:type="pct"/>
            <w:tcBorders>
              <w:top w:val="single" w:sz="8" w:space="0" w:color="AEAEAE"/>
              <w:left w:val="nil"/>
              <w:bottom w:val="single" w:sz="8" w:space="0" w:color="AEAEAE"/>
              <w:right w:val="single" w:sz="8" w:space="0" w:color="E0E0E0"/>
            </w:tcBorders>
            <w:shd w:val="clear" w:color="auto" w:fill="FFFFFF"/>
          </w:tcPr>
          <w:p w14:paraId="5E5B6AD1" w14:textId="77777777" w:rsidR="00D85DCD" w:rsidRPr="00400CB1" w:rsidRDefault="00D85DCD" w:rsidP="00400CB1">
            <w:pPr>
              <w:autoSpaceDE w:val="0"/>
              <w:autoSpaceDN w:val="0"/>
              <w:adjustRightInd w:val="0"/>
              <w:ind w:left="60" w:right="60"/>
              <w:jc w:val="right"/>
              <w:rPr>
                <w:color w:val="010205"/>
              </w:rPr>
            </w:pPr>
            <w:r w:rsidRPr="00400CB1">
              <w:rPr>
                <w:color w:val="010205"/>
              </w:rPr>
              <w:t>12856.754</w:t>
            </w:r>
          </w:p>
        </w:tc>
        <w:tc>
          <w:tcPr>
            <w:tcW w:w="643" w:type="pct"/>
            <w:tcBorders>
              <w:top w:val="single" w:sz="8" w:space="0" w:color="AEAEAE"/>
              <w:left w:val="single" w:sz="8" w:space="0" w:color="E0E0E0"/>
              <w:bottom w:val="single" w:sz="8" w:space="0" w:color="AEAEAE"/>
              <w:right w:val="single" w:sz="8" w:space="0" w:color="E0E0E0"/>
            </w:tcBorders>
            <w:shd w:val="clear" w:color="auto" w:fill="FFFFFF"/>
          </w:tcPr>
          <w:p w14:paraId="741DB6B7" w14:textId="77777777" w:rsidR="00D85DCD" w:rsidRPr="00400CB1" w:rsidRDefault="00D85DCD" w:rsidP="00400CB1">
            <w:pPr>
              <w:autoSpaceDE w:val="0"/>
              <w:autoSpaceDN w:val="0"/>
              <w:adjustRightInd w:val="0"/>
              <w:ind w:left="60" w:right="60"/>
              <w:jc w:val="right"/>
              <w:rPr>
                <w:color w:val="010205"/>
              </w:rPr>
            </w:pPr>
            <w:r w:rsidRPr="00400CB1">
              <w:rPr>
                <w:color w:val="010205"/>
              </w:rPr>
              <w:t>2369</w:t>
            </w:r>
          </w:p>
        </w:tc>
        <w:tc>
          <w:tcPr>
            <w:tcW w:w="883" w:type="pct"/>
            <w:tcBorders>
              <w:top w:val="single" w:sz="8" w:space="0" w:color="AEAEAE"/>
              <w:left w:val="single" w:sz="8" w:space="0" w:color="E0E0E0"/>
              <w:bottom w:val="single" w:sz="8" w:space="0" w:color="AEAEAE"/>
              <w:right w:val="single" w:sz="8" w:space="0" w:color="E0E0E0"/>
            </w:tcBorders>
            <w:shd w:val="clear" w:color="auto" w:fill="FFFFFF"/>
          </w:tcPr>
          <w:p w14:paraId="32F78A76" w14:textId="77777777" w:rsidR="00D85DCD" w:rsidRPr="00400CB1" w:rsidRDefault="00D85DCD" w:rsidP="00400CB1">
            <w:pPr>
              <w:autoSpaceDE w:val="0"/>
              <w:autoSpaceDN w:val="0"/>
              <w:adjustRightInd w:val="0"/>
              <w:ind w:left="60" w:right="60"/>
              <w:jc w:val="right"/>
              <w:rPr>
                <w:color w:val="010205"/>
              </w:rPr>
            </w:pPr>
            <w:r w:rsidRPr="00400CB1">
              <w:rPr>
                <w:color w:val="010205"/>
              </w:rPr>
              <w:t>5.427</w:t>
            </w:r>
          </w:p>
        </w:tc>
        <w:tc>
          <w:tcPr>
            <w:tcW w:w="6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D878DA2" w14:textId="77777777" w:rsidR="00D85DCD" w:rsidRPr="00400CB1" w:rsidRDefault="00D85DCD" w:rsidP="00400CB1">
            <w:pPr>
              <w:autoSpaceDE w:val="0"/>
              <w:autoSpaceDN w:val="0"/>
              <w:adjustRightInd w:val="0"/>
              <w:jc w:val="left"/>
            </w:pPr>
          </w:p>
        </w:tc>
        <w:tc>
          <w:tcPr>
            <w:tcW w:w="643" w:type="pct"/>
            <w:tcBorders>
              <w:top w:val="single" w:sz="8" w:space="0" w:color="AEAEAE"/>
              <w:left w:val="single" w:sz="8" w:space="0" w:color="E0E0E0"/>
              <w:bottom w:val="single" w:sz="8" w:space="0" w:color="AEAEAE"/>
              <w:right w:val="nil"/>
            </w:tcBorders>
            <w:shd w:val="clear" w:color="auto" w:fill="FFFFFF"/>
            <w:vAlign w:val="center"/>
          </w:tcPr>
          <w:p w14:paraId="3451659B" w14:textId="77777777" w:rsidR="00D85DCD" w:rsidRPr="00400CB1" w:rsidRDefault="00D85DCD" w:rsidP="00400CB1">
            <w:pPr>
              <w:autoSpaceDE w:val="0"/>
              <w:autoSpaceDN w:val="0"/>
              <w:adjustRightInd w:val="0"/>
              <w:jc w:val="left"/>
            </w:pPr>
          </w:p>
        </w:tc>
      </w:tr>
      <w:tr w:rsidR="00D85DCD" w:rsidRPr="00400CB1" w14:paraId="54FA1790" w14:textId="77777777" w:rsidTr="00D85DCD">
        <w:trPr>
          <w:cantSplit/>
        </w:trPr>
        <w:tc>
          <w:tcPr>
            <w:tcW w:w="459" w:type="pct"/>
            <w:vMerge/>
            <w:tcBorders>
              <w:top w:val="single" w:sz="8" w:space="0" w:color="152935"/>
              <w:left w:val="nil"/>
              <w:bottom w:val="single" w:sz="8" w:space="0" w:color="152935"/>
              <w:right w:val="nil"/>
            </w:tcBorders>
            <w:shd w:val="clear" w:color="auto" w:fill="E0E0E0"/>
          </w:tcPr>
          <w:p w14:paraId="56B66A76" w14:textId="77777777" w:rsidR="00D85DCD" w:rsidRPr="00400CB1" w:rsidRDefault="00D85DCD" w:rsidP="00400CB1">
            <w:pPr>
              <w:autoSpaceDE w:val="0"/>
              <w:autoSpaceDN w:val="0"/>
              <w:adjustRightInd w:val="0"/>
              <w:jc w:val="left"/>
            </w:pPr>
          </w:p>
        </w:tc>
        <w:tc>
          <w:tcPr>
            <w:tcW w:w="807" w:type="pct"/>
            <w:tcBorders>
              <w:top w:val="single" w:sz="8" w:space="0" w:color="AEAEAE"/>
              <w:left w:val="nil"/>
              <w:bottom w:val="single" w:sz="8" w:space="0" w:color="152935"/>
              <w:right w:val="nil"/>
            </w:tcBorders>
            <w:shd w:val="clear" w:color="auto" w:fill="E0E0E0"/>
          </w:tcPr>
          <w:p w14:paraId="2F1F144C" w14:textId="77777777" w:rsidR="00D85DCD" w:rsidRPr="00400CB1" w:rsidRDefault="00D85DCD" w:rsidP="00400CB1">
            <w:pPr>
              <w:autoSpaceDE w:val="0"/>
              <w:autoSpaceDN w:val="0"/>
              <w:adjustRightInd w:val="0"/>
              <w:ind w:left="60" w:right="60"/>
              <w:jc w:val="left"/>
              <w:rPr>
                <w:color w:val="264A60"/>
              </w:rPr>
            </w:pPr>
            <w:r w:rsidRPr="00400CB1">
              <w:rPr>
                <w:color w:val="264A60"/>
              </w:rPr>
              <w:t>Total</w:t>
            </w:r>
          </w:p>
        </w:tc>
        <w:tc>
          <w:tcPr>
            <w:tcW w:w="921" w:type="pct"/>
            <w:tcBorders>
              <w:top w:val="single" w:sz="8" w:space="0" w:color="AEAEAE"/>
              <w:left w:val="nil"/>
              <w:bottom w:val="single" w:sz="8" w:space="0" w:color="152935"/>
              <w:right w:val="single" w:sz="8" w:space="0" w:color="E0E0E0"/>
            </w:tcBorders>
            <w:shd w:val="clear" w:color="auto" w:fill="FFFFFF"/>
          </w:tcPr>
          <w:p w14:paraId="565A82DF" w14:textId="77777777" w:rsidR="00D85DCD" w:rsidRPr="00400CB1" w:rsidRDefault="00D85DCD" w:rsidP="00400CB1">
            <w:pPr>
              <w:autoSpaceDE w:val="0"/>
              <w:autoSpaceDN w:val="0"/>
              <w:adjustRightInd w:val="0"/>
              <w:ind w:left="60" w:right="60"/>
              <w:jc w:val="right"/>
              <w:rPr>
                <w:color w:val="010205"/>
              </w:rPr>
            </w:pPr>
            <w:r w:rsidRPr="00400CB1">
              <w:rPr>
                <w:color w:val="010205"/>
              </w:rPr>
              <w:t>13018.289</w:t>
            </w:r>
          </w:p>
        </w:tc>
        <w:tc>
          <w:tcPr>
            <w:tcW w:w="643" w:type="pct"/>
            <w:tcBorders>
              <w:top w:val="single" w:sz="8" w:space="0" w:color="AEAEAE"/>
              <w:left w:val="single" w:sz="8" w:space="0" w:color="E0E0E0"/>
              <w:bottom w:val="single" w:sz="8" w:space="0" w:color="152935"/>
              <w:right w:val="single" w:sz="8" w:space="0" w:color="E0E0E0"/>
            </w:tcBorders>
            <w:shd w:val="clear" w:color="auto" w:fill="FFFFFF"/>
          </w:tcPr>
          <w:p w14:paraId="695B87FD" w14:textId="77777777" w:rsidR="00D85DCD" w:rsidRPr="00400CB1" w:rsidRDefault="00D85DCD" w:rsidP="00400CB1">
            <w:pPr>
              <w:autoSpaceDE w:val="0"/>
              <w:autoSpaceDN w:val="0"/>
              <w:adjustRightInd w:val="0"/>
              <w:ind w:left="60" w:right="60"/>
              <w:jc w:val="right"/>
              <w:rPr>
                <w:color w:val="010205"/>
              </w:rPr>
            </w:pPr>
            <w:r w:rsidRPr="00400CB1">
              <w:rPr>
                <w:color w:val="010205"/>
              </w:rPr>
              <w:t>2370</w:t>
            </w:r>
          </w:p>
        </w:tc>
        <w:tc>
          <w:tcPr>
            <w:tcW w:w="88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777CF316" w14:textId="77777777" w:rsidR="00D85DCD" w:rsidRPr="00400CB1" w:rsidRDefault="00D85DCD" w:rsidP="00400CB1">
            <w:pPr>
              <w:autoSpaceDE w:val="0"/>
              <w:autoSpaceDN w:val="0"/>
              <w:adjustRightInd w:val="0"/>
              <w:jc w:val="left"/>
            </w:pPr>
          </w:p>
        </w:tc>
        <w:tc>
          <w:tcPr>
            <w:tcW w:w="64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0F868EB4" w14:textId="77777777" w:rsidR="00D85DCD" w:rsidRPr="00400CB1" w:rsidRDefault="00D85DCD" w:rsidP="00400CB1">
            <w:pPr>
              <w:autoSpaceDE w:val="0"/>
              <w:autoSpaceDN w:val="0"/>
              <w:adjustRightInd w:val="0"/>
              <w:jc w:val="left"/>
            </w:pPr>
          </w:p>
        </w:tc>
        <w:tc>
          <w:tcPr>
            <w:tcW w:w="643" w:type="pct"/>
            <w:tcBorders>
              <w:top w:val="single" w:sz="8" w:space="0" w:color="AEAEAE"/>
              <w:left w:val="single" w:sz="8" w:space="0" w:color="E0E0E0"/>
              <w:bottom w:val="single" w:sz="8" w:space="0" w:color="152935"/>
              <w:right w:val="nil"/>
            </w:tcBorders>
            <w:shd w:val="clear" w:color="auto" w:fill="FFFFFF"/>
            <w:vAlign w:val="center"/>
          </w:tcPr>
          <w:p w14:paraId="381D3EAC" w14:textId="77777777" w:rsidR="00D85DCD" w:rsidRPr="00400CB1" w:rsidRDefault="00D85DCD" w:rsidP="00400CB1">
            <w:pPr>
              <w:autoSpaceDE w:val="0"/>
              <w:autoSpaceDN w:val="0"/>
              <w:adjustRightInd w:val="0"/>
              <w:jc w:val="left"/>
            </w:pPr>
          </w:p>
        </w:tc>
      </w:tr>
      <w:tr w:rsidR="00D85DCD" w:rsidRPr="00400CB1" w14:paraId="17456E95" w14:textId="77777777" w:rsidTr="00D85DCD">
        <w:trPr>
          <w:cantSplit/>
        </w:trPr>
        <w:tc>
          <w:tcPr>
            <w:tcW w:w="5000" w:type="pct"/>
            <w:gridSpan w:val="7"/>
            <w:tcBorders>
              <w:top w:val="nil"/>
              <w:left w:val="nil"/>
              <w:bottom w:val="nil"/>
              <w:right w:val="nil"/>
            </w:tcBorders>
            <w:shd w:val="clear" w:color="auto" w:fill="FFFFFF"/>
          </w:tcPr>
          <w:p w14:paraId="1966C94E" w14:textId="77777777" w:rsidR="00D85DCD" w:rsidRPr="00400CB1" w:rsidRDefault="00D85DCD" w:rsidP="00400CB1">
            <w:pPr>
              <w:autoSpaceDE w:val="0"/>
              <w:autoSpaceDN w:val="0"/>
              <w:adjustRightInd w:val="0"/>
              <w:ind w:left="60" w:right="60"/>
              <w:jc w:val="left"/>
              <w:rPr>
                <w:color w:val="010205"/>
              </w:rPr>
            </w:pPr>
            <w:r w:rsidRPr="00400CB1">
              <w:rPr>
                <w:color w:val="010205"/>
              </w:rPr>
              <w:t>a. Dependent Variable: Trust in the police</w:t>
            </w:r>
          </w:p>
        </w:tc>
      </w:tr>
      <w:tr w:rsidR="00D85DCD" w:rsidRPr="00400CB1" w14:paraId="481341C4" w14:textId="77777777" w:rsidTr="00D85DCD">
        <w:trPr>
          <w:cantSplit/>
        </w:trPr>
        <w:tc>
          <w:tcPr>
            <w:tcW w:w="5000" w:type="pct"/>
            <w:gridSpan w:val="7"/>
            <w:tcBorders>
              <w:top w:val="nil"/>
              <w:left w:val="nil"/>
              <w:bottom w:val="nil"/>
              <w:right w:val="nil"/>
            </w:tcBorders>
            <w:shd w:val="clear" w:color="auto" w:fill="FFFFFF"/>
          </w:tcPr>
          <w:p w14:paraId="5DB01B46" w14:textId="77777777" w:rsidR="00D85DCD" w:rsidRPr="00400CB1" w:rsidRDefault="00D85DCD" w:rsidP="00400CB1">
            <w:pPr>
              <w:autoSpaceDE w:val="0"/>
              <w:autoSpaceDN w:val="0"/>
              <w:adjustRightInd w:val="0"/>
              <w:ind w:left="60" w:right="60"/>
              <w:jc w:val="left"/>
              <w:rPr>
                <w:color w:val="010205"/>
              </w:rPr>
            </w:pPr>
            <w:r w:rsidRPr="00400CB1">
              <w:rPr>
                <w:color w:val="010205"/>
              </w:rPr>
              <w:t>b. Predictors: (Constant), Age of respondent, calculated</w:t>
            </w:r>
          </w:p>
        </w:tc>
      </w:tr>
    </w:tbl>
    <w:p w14:paraId="25CEE747" w14:textId="77777777" w:rsidR="00D85DCD" w:rsidRPr="00400CB1" w:rsidRDefault="00D85DCD" w:rsidP="00400CB1">
      <w:pPr>
        <w:autoSpaceDE w:val="0"/>
        <w:autoSpaceDN w:val="0"/>
        <w:adjustRightInd w:val="0"/>
        <w:jc w:val="left"/>
      </w:pPr>
    </w:p>
    <w:p w14:paraId="0D8B57ED" w14:textId="77777777" w:rsidR="004F6B57" w:rsidRPr="00400CB1" w:rsidRDefault="00D85DCD" w:rsidP="00400CB1">
      <w:r w:rsidRPr="00400CB1">
        <w:t xml:space="preserve">From the Anova above, the results indicate that the model is in this case significant and valid for utilization in the prediction of the level of trust in </w:t>
      </w:r>
      <w:r w:rsidR="0097289A" w:rsidRPr="00400CB1">
        <w:t>police among the citizens; F (1, 2369) = 29.765, p = 0.000 &lt; 0.05.</w:t>
      </w:r>
    </w:p>
    <w:p w14:paraId="35B8DD5D" w14:textId="77777777" w:rsidR="00341463" w:rsidRPr="00400CB1" w:rsidRDefault="00341463" w:rsidP="00400CB1"/>
    <w:p w14:paraId="10111074" w14:textId="77777777" w:rsidR="00341463" w:rsidRPr="00400CB1" w:rsidRDefault="0097289A" w:rsidP="00400CB1">
      <w:r w:rsidRPr="00400CB1">
        <w:t>Table 9: Coefficient of the Regression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36"/>
        <w:gridCol w:w="2461"/>
        <w:gridCol w:w="1338"/>
        <w:gridCol w:w="1338"/>
        <w:gridCol w:w="1475"/>
        <w:gridCol w:w="1029"/>
        <w:gridCol w:w="1031"/>
      </w:tblGrid>
      <w:tr w:rsidR="00341463" w:rsidRPr="00400CB1" w14:paraId="15624DAC" w14:textId="77777777" w:rsidTr="00341463">
        <w:trPr>
          <w:cantSplit/>
        </w:trPr>
        <w:tc>
          <w:tcPr>
            <w:tcW w:w="5000" w:type="pct"/>
            <w:gridSpan w:val="7"/>
            <w:tcBorders>
              <w:top w:val="nil"/>
              <w:left w:val="nil"/>
              <w:bottom w:val="nil"/>
              <w:right w:val="nil"/>
            </w:tcBorders>
            <w:shd w:val="clear" w:color="auto" w:fill="FFFFFF"/>
            <w:vAlign w:val="center"/>
          </w:tcPr>
          <w:p w14:paraId="79B0F98B" w14:textId="77777777" w:rsidR="00341463" w:rsidRPr="00400CB1" w:rsidRDefault="00341463" w:rsidP="00400CB1">
            <w:pPr>
              <w:autoSpaceDE w:val="0"/>
              <w:autoSpaceDN w:val="0"/>
              <w:adjustRightInd w:val="0"/>
              <w:ind w:left="60" w:right="60"/>
              <w:jc w:val="center"/>
              <w:rPr>
                <w:color w:val="010205"/>
              </w:rPr>
            </w:pPr>
            <w:r w:rsidRPr="00400CB1">
              <w:rPr>
                <w:b/>
                <w:bCs/>
                <w:color w:val="010205"/>
              </w:rPr>
              <w:t>Coefficients</w:t>
            </w:r>
            <w:r w:rsidRPr="00400CB1">
              <w:rPr>
                <w:b/>
                <w:bCs/>
                <w:color w:val="010205"/>
                <w:vertAlign w:val="superscript"/>
              </w:rPr>
              <w:t>a</w:t>
            </w:r>
          </w:p>
        </w:tc>
      </w:tr>
      <w:tr w:rsidR="00341463" w:rsidRPr="00400CB1" w14:paraId="0FE8DF89" w14:textId="77777777" w:rsidTr="00341463">
        <w:trPr>
          <w:cantSplit/>
        </w:trPr>
        <w:tc>
          <w:tcPr>
            <w:tcW w:w="1699" w:type="pct"/>
            <w:gridSpan w:val="2"/>
            <w:vMerge w:val="restart"/>
            <w:tcBorders>
              <w:top w:val="nil"/>
              <w:left w:val="nil"/>
              <w:bottom w:val="nil"/>
              <w:right w:val="nil"/>
            </w:tcBorders>
            <w:shd w:val="clear" w:color="auto" w:fill="FFFFFF"/>
            <w:vAlign w:val="bottom"/>
          </w:tcPr>
          <w:p w14:paraId="774A82D8" w14:textId="77777777" w:rsidR="00341463" w:rsidRPr="00400CB1" w:rsidRDefault="00341463" w:rsidP="00400CB1">
            <w:pPr>
              <w:autoSpaceDE w:val="0"/>
              <w:autoSpaceDN w:val="0"/>
              <w:adjustRightInd w:val="0"/>
              <w:ind w:left="60" w:right="60"/>
              <w:jc w:val="left"/>
              <w:rPr>
                <w:color w:val="264A60"/>
              </w:rPr>
            </w:pPr>
            <w:r w:rsidRPr="00400CB1">
              <w:rPr>
                <w:color w:val="264A60"/>
              </w:rPr>
              <w:t>Model</w:t>
            </w:r>
          </w:p>
        </w:tc>
        <w:tc>
          <w:tcPr>
            <w:tcW w:w="1422" w:type="pct"/>
            <w:gridSpan w:val="2"/>
            <w:tcBorders>
              <w:top w:val="nil"/>
              <w:left w:val="nil"/>
              <w:bottom w:val="nil"/>
              <w:right w:val="single" w:sz="8" w:space="0" w:color="E0E0E0"/>
            </w:tcBorders>
            <w:shd w:val="clear" w:color="auto" w:fill="FFFFFF"/>
            <w:vAlign w:val="bottom"/>
          </w:tcPr>
          <w:p w14:paraId="008A7DA0" w14:textId="77777777" w:rsidR="00341463" w:rsidRPr="00400CB1" w:rsidRDefault="00341463" w:rsidP="00400CB1">
            <w:pPr>
              <w:autoSpaceDE w:val="0"/>
              <w:autoSpaceDN w:val="0"/>
              <w:adjustRightInd w:val="0"/>
              <w:ind w:left="60" w:right="60"/>
              <w:jc w:val="center"/>
              <w:rPr>
                <w:color w:val="264A60"/>
              </w:rPr>
            </w:pPr>
            <w:r w:rsidRPr="00400CB1">
              <w:rPr>
                <w:color w:val="264A60"/>
              </w:rPr>
              <w:t>Unstandardized Coefficients</w:t>
            </w:r>
          </w:p>
        </w:tc>
        <w:tc>
          <w:tcPr>
            <w:tcW w:w="784" w:type="pct"/>
            <w:tcBorders>
              <w:top w:val="nil"/>
              <w:left w:val="single" w:sz="8" w:space="0" w:color="E0E0E0"/>
              <w:bottom w:val="nil"/>
              <w:right w:val="single" w:sz="8" w:space="0" w:color="E0E0E0"/>
            </w:tcBorders>
            <w:shd w:val="clear" w:color="auto" w:fill="FFFFFF"/>
            <w:vAlign w:val="bottom"/>
          </w:tcPr>
          <w:p w14:paraId="5C021EFE" w14:textId="77777777" w:rsidR="00341463" w:rsidRPr="00400CB1" w:rsidRDefault="00341463" w:rsidP="00400CB1">
            <w:pPr>
              <w:autoSpaceDE w:val="0"/>
              <w:autoSpaceDN w:val="0"/>
              <w:adjustRightInd w:val="0"/>
              <w:ind w:left="60" w:right="60"/>
              <w:jc w:val="center"/>
              <w:rPr>
                <w:color w:val="264A60"/>
              </w:rPr>
            </w:pPr>
            <w:r w:rsidRPr="00400CB1">
              <w:rPr>
                <w:color w:val="264A60"/>
              </w:rPr>
              <w:t>Standardized Coefficients</w:t>
            </w:r>
          </w:p>
        </w:tc>
        <w:tc>
          <w:tcPr>
            <w:tcW w:w="547" w:type="pct"/>
            <w:vMerge w:val="restart"/>
            <w:tcBorders>
              <w:top w:val="nil"/>
              <w:left w:val="single" w:sz="8" w:space="0" w:color="E0E0E0"/>
              <w:bottom w:val="nil"/>
              <w:right w:val="single" w:sz="8" w:space="0" w:color="E0E0E0"/>
            </w:tcBorders>
            <w:shd w:val="clear" w:color="auto" w:fill="FFFFFF"/>
            <w:vAlign w:val="bottom"/>
          </w:tcPr>
          <w:p w14:paraId="586BD522" w14:textId="77777777" w:rsidR="00341463" w:rsidRPr="00400CB1" w:rsidRDefault="00341463" w:rsidP="00400CB1">
            <w:pPr>
              <w:autoSpaceDE w:val="0"/>
              <w:autoSpaceDN w:val="0"/>
              <w:adjustRightInd w:val="0"/>
              <w:ind w:left="60" w:right="60"/>
              <w:jc w:val="center"/>
              <w:rPr>
                <w:color w:val="264A60"/>
              </w:rPr>
            </w:pPr>
            <w:r w:rsidRPr="00400CB1">
              <w:rPr>
                <w:color w:val="264A60"/>
              </w:rPr>
              <w:t>t</w:t>
            </w:r>
          </w:p>
        </w:tc>
        <w:tc>
          <w:tcPr>
            <w:tcW w:w="547" w:type="pct"/>
            <w:vMerge w:val="restart"/>
            <w:tcBorders>
              <w:top w:val="nil"/>
              <w:left w:val="single" w:sz="8" w:space="0" w:color="E0E0E0"/>
              <w:bottom w:val="nil"/>
              <w:right w:val="nil"/>
            </w:tcBorders>
            <w:shd w:val="clear" w:color="auto" w:fill="FFFFFF"/>
            <w:vAlign w:val="bottom"/>
          </w:tcPr>
          <w:p w14:paraId="3BDC5D02" w14:textId="77777777" w:rsidR="00341463" w:rsidRPr="00400CB1" w:rsidRDefault="00341463" w:rsidP="00400CB1">
            <w:pPr>
              <w:autoSpaceDE w:val="0"/>
              <w:autoSpaceDN w:val="0"/>
              <w:adjustRightInd w:val="0"/>
              <w:ind w:left="60" w:right="60"/>
              <w:jc w:val="center"/>
              <w:rPr>
                <w:color w:val="264A60"/>
              </w:rPr>
            </w:pPr>
            <w:r w:rsidRPr="00400CB1">
              <w:rPr>
                <w:color w:val="264A60"/>
              </w:rPr>
              <w:t>Sig.</w:t>
            </w:r>
          </w:p>
        </w:tc>
      </w:tr>
      <w:tr w:rsidR="00341463" w:rsidRPr="00400CB1" w14:paraId="52FFDD20" w14:textId="77777777" w:rsidTr="00341463">
        <w:trPr>
          <w:cantSplit/>
        </w:trPr>
        <w:tc>
          <w:tcPr>
            <w:tcW w:w="1699" w:type="pct"/>
            <w:gridSpan w:val="2"/>
            <w:vMerge/>
            <w:tcBorders>
              <w:top w:val="nil"/>
              <w:left w:val="nil"/>
              <w:bottom w:val="nil"/>
              <w:right w:val="nil"/>
            </w:tcBorders>
            <w:shd w:val="clear" w:color="auto" w:fill="FFFFFF"/>
            <w:vAlign w:val="bottom"/>
          </w:tcPr>
          <w:p w14:paraId="73D43B05" w14:textId="77777777" w:rsidR="00341463" w:rsidRPr="00400CB1" w:rsidRDefault="00341463" w:rsidP="00400CB1">
            <w:pPr>
              <w:autoSpaceDE w:val="0"/>
              <w:autoSpaceDN w:val="0"/>
              <w:adjustRightInd w:val="0"/>
              <w:jc w:val="left"/>
              <w:rPr>
                <w:color w:val="264A60"/>
              </w:rPr>
            </w:pPr>
          </w:p>
        </w:tc>
        <w:tc>
          <w:tcPr>
            <w:tcW w:w="711" w:type="pct"/>
            <w:tcBorders>
              <w:top w:val="nil"/>
              <w:left w:val="nil"/>
              <w:bottom w:val="single" w:sz="8" w:space="0" w:color="152935"/>
              <w:right w:val="single" w:sz="8" w:space="0" w:color="E0E0E0"/>
            </w:tcBorders>
            <w:shd w:val="clear" w:color="auto" w:fill="FFFFFF"/>
            <w:vAlign w:val="bottom"/>
          </w:tcPr>
          <w:p w14:paraId="2FE92E1F" w14:textId="77777777" w:rsidR="00341463" w:rsidRPr="00400CB1" w:rsidRDefault="00341463" w:rsidP="00400CB1">
            <w:pPr>
              <w:autoSpaceDE w:val="0"/>
              <w:autoSpaceDN w:val="0"/>
              <w:adjustRightInd w:val="0"/>
              <w:ind w:left="60" w:right="60"/>
              <w:jc w:val="center"/>
              <w:rPr>
                <w:color w:val="264A60"/>
              </w:rPr>
            </w:pPr>
            <w:r w:rsidRPr="00400CB1">
              <w:rPr>
                <w:color w:val="264A60"/>
              </w:rPr>
              <w:t>B</w:t>
            </w:r>
          </w:p>
        </w:tc>
        <w:tc>
          <w:tcPr>
            <w:tcW w:w="711" w:type="pct"/>
            <w:tcBorders>
              <w:top w:val="nil"/>
              <w:left w:val="single" w:sz="8" w:space="0" w:color="E0E0E0"/>
              <w:bottom w:val="single" w:sz="8" w:space="0" w:color="152935"/>
              <w:right w:val="single" w:sz="8" w:space="0" w:color="E0E0E0"/>
            </w:tcBorders>
            <w:shd w:val="clear" w:color="auto" w:fill="FFFFFF"/>
            <w:vAlign w:val="bottom"/>
          </w:tcPr>
          <w:p w14:paraId="1F9B261E" w14:textId="77777777" w:rsidR="00341463" w:rsidRPr="00400CB1" w:rsidRDefault="00341463" w:rsidP="00400CB1">
            <w:pPr>
              <w:autoSpaceDE w:val="0"/>
              <w:autoSpaceDN w:val="0"/>
              <w:adjustRightInd w:val="0"/>
              <w:ind w:left="60" w:right="60"/>
              <w:jc w:val="center"/>
              <w:rPr>
                <w:color w:val="264A60"/>
              </w:rPr>
            </w:pPr>
            <w:r w:rsidRPr="00400CB1">
              <w:rPr>
                <w:color w:val="264A60"/>
              </w:rPr>
              <w:t>Std. Error</w:t>
            </w:r>
          </w:p>
        </w:tc>
        <w:tc>
          <w:tcPr>
            <w:tcW w:w="784" w:type="pct"/>
            <w:tcBorders>
              <w:top w:val="nil"/>
              <w:left w:val="single" w:sz="8" w:space="0" w:color="E0E0E0"/>
              <w:bottom w:val="single" w:sz="8" w:space="0" w:color="152935"/>
              <w:right w:val="single" w:sz="8" w:space="0" w:color="E0E0E0"/>
            </w:tcBorders>
            <w:shd w:val="clear" w:color="auto" w:fill="FFFFFF"/>
            <w:vAlign w:val="bottom"/>
          </w:tcPr>
          <w:p w14:paraId="1E1211FC" w14:textId="77777777" w:rsidR="00341463" w:rsidRPr="00400CB1" w:rsidRDefault="00341463" w:rsidP="00400CB1">
            <w:pPr>
              <w:autoSpaceDE w:val="0"/>
              <w:autoSpaceDN w:val="0"/>
              <w:adjustRightInd w:val="0"/>
              <w:ind w:left="60" w:right="60"/>
              <w:jc w:val="center"/>
              <w:rPr>
                <w:color w:val="264A60"/>
              </w:rPr>
            </w:pPr>
            <w:r w:rsidRPr="00400CB1">
              <w:rPr>
                <w:color w:val="264A60"/>
              </w:rPr>
              <w:t>Beta</w:t>
            </w:r>
          </w:p>
        </w:tc>
        <w:tc>
          <w:tcPr>
            <w:tcW w:w="547" w:type="pct"/>
            <w:vMerge/>
            <w:tcBorders>
              <w:top w:val="nil"/>
              <w:left w:val="single" w:sz="8" w:space="0" w:color="E0E0E0"/>
              <w:bottom w:val="nil"/>
              <w:right w:val="single" w:sz="8" w:space="0" w:color="E0E0E0"/>
            </w:tcBorders>
            <w:shd w:val="clear" w:color="auto" w:fill="FFFFFF"/>
            <w:vAlign w:val="bottom"/>
          </w:tcPr>
          <w:p w14:paraId="3648B628" w14:textId="77777777" w:rsidR="00341463" w:rsidRPr="00400CB1" w:rsidRDefault="00341463" w:rsidP="00400CB1">
            <w:pPr>
              <w:autoSpaceDE w:val="0"/>
              <w:autoSpaceDN w:val="0"/>
              <w:adjustRightInd w:val="0"/>
              <w:jc w:val="left"/>
              <w:rPr>
                <w:color w:val="264A60"/>
              </w:rPr>
            </w:pPr>
          </w:p>
        </w:tc>
        <w:tc>
          <w:tcPr>
            <w:tcW w:w="547" w:type="pct"/>
            <w:vMerge/>
            <w:tcBorders>
              <w:top w:val="nil"/>
              <w:left w:val="single" w:sz="8" w:space="0" w:color="E0E0E0"/>
              <w:bottom w:val="nil"/>
              <w:right w:val="nil"/>
            </w:tcBorders>
            <w:shd w:val="clear" w:color="auto" w:fill="FFFFFF"/>
            <w:vAlign w:val="bottom"/>
          </w:tcPr>
          <w:p w14:paraId="1E80EC8F" w14:textId="77777777" w:rsidR="00341463" w:rsidRPr="00400CB1" w:rsidRDefault="00341463" w:rsidP="00400CB1">
            <w:pPr>
              <w:autoSpaceDE w:val="0"/>
              <w:autoSpaceDN w:val="0"/>
              <w:adjustRightInd w:val="0"/>
              <w:jc w:val="left"/>
              <w:rPr>
                <w:color w:val="264A60"/>
              </w:rPr>
            </w:pPr>
          </w:p>
        </w:tc>
      </w:tr>
      <w:tr w:rsidR="00341463" w:rsidRPr="00400CB1" w14:paraId="503A66C8" w14:textId="77777777" w:rsidTr="00341463">
        <w:trPr>
          <w:cantSplit/>
        </w:trPr>
        <w:tc>
          <w:tcPr>
            <w:tcW w:w="391" w:type="pct"/>
            <w:vMerge w:val="restart"/>
            <w:tcBorders>
              <w:top w:val="single" w:sz="8" w:space="0" w:color="152935"/>
              <w:left w:val="nil"/>
              <w:bottom w:val="single" w:sz="8" w:space="0" w:color="152935"/>
              <w:right w:val="nil"/>
            </w:tcBorders>
            <w:shd w:val="clear" w:color="auto" w:fill="E0E0E0"/>
          </w:tcPr>
          <w:p w14:paraId="3CD2F0CA" w14:textId="77777777" w:rsidR="00341463" w:rsidRPr="00400CB1" w:rsidRDefault="00341463" w:rsidP="00400CB1">
            <w:pPr>
              <w:autoSpaceDE w:val="0"/>
              <w:autoSpaceDN w:val="0"/>
              <w:adjustRightInd w:val="0"/>
              <w:ind w:left="60" w:right="60"/>
              <w:jc w:val="left"/>
              <w:rPr>
                <w:color w:val="264A60"/>
              </w:rPr>
            </w:pPr>
            <w:r w:rsidRPr="00400CB1">
              <w:rPr>
                <w:color w:val="264A60"/>
              </w:rPr>
              <w:t>1</w:t>
            </w:r>
          </w:p>
        </w:tc>
        <w:tc>
          <w:tcPr>
            <w:tcW w:w="1307" w:type="pct"/>
            <w:tcBorders>
              <w:top w:val="single" w:sz="8" w:space="0" w:color="152935"/>
              <w:left w:val="nil"/>
              <w:bottom w:val="single" w:sz="8" w:space="0" w:color="AEAEAE"/>
              <w:right w:val="nil"/>
            </w:tcBorders>
            <w:shd w:val="clear" w:color="auto" w:fill="E0E0E0"/>
          </w:tcPr>
          <w:p w14:paraId="036C38E6" w14:textId="77777777" w:rsidR="00341463" w:rsidRPr="00400CB1" w:rsidRDefault="00341463" w:rsidP="00400CB1">
            <w:pPr>
              <w:autoSpaceDE w:val="0"/>
              <w:autoSpaceDN w:val="0"/>
              <w:adjustRightInd w:val="0"/>
              <w:ind w:left="60" w:right="60"/>
              <w:jc w:val="left"/>
              <w:rPr>
                <w:color w:val="264A60"/>
              </w:rPr>
            </w:pPr>
            <w:r w:rsidRPr="00400CB1">
              <w:rPr>
                <w:color w:val="264A60"/>
              </w:rPr>
              <w:t>(Constant)</w:t>
            </w:r>
          </w:p>
        </w:tc>
        <w:tc>
          <w:tcPr>
            <w:tcW w:w="711" w:type="pct"/>
            <w:tcBorders>
              <w:top w:val="single" w:sz="8" w:space="0" w:color="152935"/>
              <w:left w:val="nil"/>
              <w:bottom w:val="single" w:sz="8" w:space="0" w:color="AEAEAE"/>
              <w:right w:val="single" w:sz="8" w:space="0" w:color="E0E0E0"/>
            </w:tcBorders>
            <w:shd w:val="clear" w:color="auto" w:fill="FFFFFF"/>
          </w:tcPr>
          <w:p w14:paraId="69CF75EA" w14:textId="77777777" w:rsidR="00341463" w:rsidRPr="00400CB1" w:rsidRDefault="00341463" w:rsidP="00400CB1">
            <w:pPr>
              <w:autoSpaceDE w:val="0"/>
              <w:autoSpaceDN w:val="0"/>
              <w:adjustRightInd w:val="0"/>
              <w:ind w:left="60" w:right="60"/>
              <w:jc w:val="right"/>
              <w:rPr>
                <w:color w:val="010205"/>
              </w:rPr>
            </w:pPr>
            <w:r w:rsidRPr="00400CB1">
              <w:rPr>
                <w:color w:val="010205"/>
              </w:rPr>
              <w:t>5.601</w:t>
            </w:r>
          </w:p>
        </w:tc>
        <w:tc>
          <w:tcPr>
            <w:tcW w:w="711" w:type="pct"/>
            <w:tcBorders>
              <w:top w:val="single" w:sz="8" w:space="0" w:color="152935"/>
              <w:left w:val="single" w:sz="8" w:space="0" w:color="E0E0E0"/>
              <w:bottom w:val="single" w:sz="8" w:space="0" w:color="AEAEAE"/>
              <w:right w:val="single" w:sz="8" w:space="0" w:color="E0E0E0"/>
            </w:tcBorders>
            <w:shd w:val="clear" w:color="auto" w:fill="FFFFFF"/>
          </w:tcPr>
          <w:p w14:paraId="56EB9236" w14:textId="77777777" w:rsidR="00341463" w:rsidRPr="00400CB1" w:rsidRDefault="00341463" w:rsidP="00400CB1">
            <w:pPr>
              <w:autoSpaceDE w:val="0"/>
              <w:autoSpaceDN w:val="0"/>
              <w:adjustRightInd w:val="0"/>
              <w:ind w:left="60" w:right="60"/>
              <w:jc w:val="right"/>
              <w:rPr>
                <w:color w:val="010205"/>
              </w:rPr>
            </w:pPr>
            <w:r w:rsidRPr="00400CB1">
              <w:rPr>
                <w:color w:val="010205"/>
              </w:rPr>
              <w:t>.139</w:t>
            </w:r>
          </w:p>
        </w:tc>
        <w:tc>
          <w:tcPr>
            <w:tcW w:w="784"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2654F34A" w14:textId="77777777" w:rsidR="00341463" w:rsidRPr="00400CB1" w:rsidRDefault="00341463" w:rsidP="00400CB1">
            <w:pPr>
              <w:autoSpaceDE w:val="0"/>
              <w:autoSpaceDN w:val="0"/>
              <w:adjustRightInd w:val="0"/>
              <w:jc w:val="left"/>
            </w:pPr>
          </w:p>
        </w:tc>
        <w:tc>
          <w:tcPr>
            <w:tcW w:w="547" w:type="pct"/>
            <w:tcBorders>
              <w:top w:val="single" w:sz="8" w:space="0" w:color="152935"/>
              <w:left w:val="single" w:sz="8" w:space="0" w:color="E0E0E0"/>
              <w:bottom w:val="single" w:sz="8" w:space="0" w:color="AEAEAE"/>
              <w:right w:val="single" w:sz="8" w:space="0" w:color="E0E0E0"/>
            </w:tcBorders>
            <w:shd w:val="clear" w:color="auto" w:fill="FFFFFF"/>
          </w:tcPr>
          <w:p w14:paraId="24063746" w14:textId="77777777" w:rsidR="00341463" w:rsidRPr="00400CB1" w:rsidRDefault="00341463" w:rsidP="00400CB1">
            <w:pPr>
              <w:autoSpaceDE w:val="0"/>
              <w:autoSpaceDN w:val="0"/>
              <w:adjustRightInd w:val="0"/>
              <w:ind w:left="60" w:right="60"/>
              <w:jc w:val="right"/>
              <w:rPr>
                <w:color w:val="010205"/>
              </w:rPr>
            </w:pPr>
            <w:r w:rsidRPr="00400CB1">
              <w:rPr>
                <w:color w:val="010205"/>
              </w:rPr>
              <w:t>40.389</w:t>
            </w:r>
          </w:p>
        </w:tc>
        <w:tc>
          <w:tcPr>
            <w:tcW w:w="547" w:type="pct"/>
            <w:tcBorders>
              <w:top w:val="single" w:sz="8" w:space="0" w:color="152935"/>
              <w:left w:val="single" w:sz="8" w:space="0" w:color="E0E0E0"/>
              <w:bottom w:val="single" w:sz="8" w:space="0" w:color="AEAEAE"/>
              <w:right w:val="nil"/>
            </w:tcBorders>
            <w:shd w:val="clear" w:color="auto" w:fill="FFFFFF"/>
          </w:tcPr>
          <w:p w14:paraId="1D8346A8" w14:textId="77777777" w:rsidR="00341463" w:rsidRPr="00400CB1" w:rsidRDefault="00341463" w:rsidP="00400CB1">
            <w:pPr>
              <w:autoSpaceDE w:val="0"/>
              <w:autoSpaceDN w:val="0"/>
              <w:adjustRightInd w:val="0"/>
              <w:ind w:left="60" w:right="60"/>
              <w:jc w:val="right"/>
              <w:rPr>
                <w:color w:val="010205"/>
              </w:rPr>
            </w:pPr>
            <w:r w:rsidRPr="00400CB1">
              <w:rPr>
                <w:color w:val="010205"/>
              </w:rPr>
              <w:t>.000</w:t>
            </w:r>
          </w:p>
        </w:tc>
      </w:tr>
      <w:tr w:rsidR="00341463" w:rsidRPr="00400CB1" w14:paraId="3C1EED96" w14:textId="77777777" w:rsidTr="00341463">
        <w:trPr>
          <w:cantSplit/>
        </w:trPr>
        <w:tc>
          <w:tcPr>
            <w:tcW w:w="391" w:type="pct"/>
            <w:vMerge/>
            <w:tcBorders>
              <w:top w:val="single" w:sz="8" w:space="0" w:color="152935"/>
              <w:left w:val="nil"/>
              <w:bottom w:val="single" w:sz="8" w:space="0" w:color="152935"/>
              <w:right w:val="nil"/>
            </w:tcBorders>
            <w:shd w:val="clear" w:color="auto" w:fill="E0E0E0"/>
          </w:tcPr>
          <w:p w14:paraId="6B85F8FF" w14:textId="77777777" w:rsidR="00341463" w:rsidRPr="00400CB1" w:rsidRDefault="00341463" w:rsidP="00400CB1">
            <w:pPr>
              <w:autoSpaceDE w:val="0"/>
              <w:autoSpaceDN w:val="0"/>
              <w:adjustRightInd w:val="0"/>
              <w:jc w:val="left"/>
              <w:rPr>
                <w:color w:val="010205"/>
              </w:rPr>
            </w:pPr>
          </w:p>
        </w:tc>
        <w:tc>
          <w:tcPr>
            <w:tcW w:w="1307" w:type="pct"/>
            <w:tcBorders>
              <w:top w:val="single" w:sz="8" w:space="0" w:color="AEAEAE"/>
              <w:left w:val="nil"/>
              <w:bottom w:val="single" w:sz="8" w:space="0" w:color="152935"/>
              <w:right w:val="nil"/>
            </w:tcBorders>
            <w:shd w:val="clear" w:color="auto" w:fill="E0E0E0"/>
          </w:tcPr>
          <w:p w14:paraId="0DAE2F86" w14:textId="77777777" w:rsidR="00341463" w:rsidRPr="00400CB1" w:rsidRDefault="00341463" w:rsidP="00400CB1">
            <w:pPr>
              <w:autoSpaceDE w:val="0"/>
              <w:autoSpaceDN w:val="0"/>
              <w:adjustRightInd w:val="0"/>
              <w:ind w:left="60" w:right="60"/>
              <w:jc w:val="left"/>
              <w:rPr>
                <w:color w:val="264A60"/>
              </w:rPr>
            </w:pPr>
            <w:r w:rsidRPr="00400CB1">
              <w:rPr>
                <w:color w:val="264A60"/>
              </w:rPr>
              <w:t>Age of respondent, calculated</w:t>
            </w:r>
          </w:p>
        </w:tc>
        <w:tc>
          <w:tcPr>
            <w:tcW w:w="711" w:type="pct"/>
            <w:tcBorders>
              <w:top w:val="single" w:sz="8" w:space="0" w:color="AEAEAE"/>
              <w:left w:val="nil"/>
              <w:bottom w:val="single" w:sz="8" w:space="0" w:color="152935"/>
              <w:right w:val="single" w:sz="8" w:space="0" w:color="E0E0E0"/>
            </w:tcBorders>
            <w:shd w:val="clear" w:color="auto" w:fill="FFFFFF"/>
          </w:tcPr>
          <w:p w14:paraId="6E61D5E8" w14:textId="77777777" w:rsidR="00341463" w:rsidRPr="00400CB1" w:rsidRDefault="00341463" w:rsidP="00400CB1">
            <w:pPr>
              <w:autoSpaceDE w:val="0"/>
              <w:autoSpaceDN w:val="0"/>
              <w:adjustRightInd w:val="0"/>
              <w:ind w:left="60" w:right="60"/>
              <w:jc w:val="right"/>
              <w:rPr>
                <w:color w:val="010205"/>
              </w:rPr>
            </w:pPr>
            <w:r w:rsidRPr="00400CB1">
              <w:rPr>
                <w:color w:val="010205"/>
              </w:rPr>
              <w:t>.014</w:t>
            </w:r>
          </w:p>
        </w:tc>
        <w:tc>
          <w:tcPr>
            <w:tcW w:w="711" w:type="pct"/>
            <w:tcBorders>
              <w:top w:val="single" w:sz="8" w:space="0" w:color="AEAEAE"/>
              <w:left w:val="single" w:sz="8" w:space="0" w:color="E0E0E0"/>
              <w:bottom w:val="single" w:sz="8" w:space="0" w:color="152935"/>
              <w:right w:val="single" w:sz="8" w:space="0" w:color="E0E0E0"/>
            </w:tcBorders>
            <w:shd w:val="clear" w:color="auto" w:fill="FFFFFF"/>
          </w:tcPr>
          <w:p w14:paraId="3A582842" w14:textId="77777777" w:rsidR="00341463" w:rsidRPr="00400CB1" w:rsidRDefault="00341463" w:rsidP="00400CB1">
            <w:pPr>
              <w:autoSpaceDE w:val="0"/>
              <w:autoSpaceDN w:val="0"/>
              <w:adjustRightInd w:val="0"/>
              <w:ind w:left="60" w:right="60"/>
              <w:jc w:val="right"/>
              <w:rPr>
                <w:color w:val="010205"/>
              </w:rPr>
            </w:pPr>
            <w:r w:rsidRPr="00400CB1">
              <w:rPr>
                <w:color w:val="010205"/>
              </w:rPr>
              <w:t>.003</w:t>
            </w:r>
          </w:p>
        </w:tc>
        <w:tc>
          <w:tcPr>
            <w:tcW w:w="784" w:type="pct"/>
            <w:tcBorders>
              <w:top w:val="single" w:sz="8" w:space="0" w:color="AEAEAE"/>
              <w:left w:val="single" w:sz="8" w:space="0" w:color="E0E0E0"/>
              <w:bottom w:val="single" w:sz="8" w:space="0" w:color="152935"/>
              <w:right w:val="single" w:sz="8" w:space="0" w:color="E0E0E0"/>
            </w:tcBorders>
            <w:shd w:val="clear" w:color="auto" w:fill="FFFFFF"/>
          </w:tcPr>
          <w:p w14:paraId="630D32EF" w14:textId="77777777" w:rsidR="00341463" w:rsidRPr="00400CB1" w:rsidRDefault="00341463" w:rsidP="00400CB1">
            <w:pPr>
              <w:autoSpaceDE w:val="0"/>
              <w:autoSpaceDN w:val="0"/>
              <w:adjustRightInd w:val="0"/>
              <w:ind w:left="60" w:right="60"/>
              <w:jc w:val="right"/>
              <w:rPr>
                <w:color w:val="010205"/>
              </w:rPr>
            </w:pPr>
            <w:r w:rsidRPr="00400CB1">
              <w:rPr>
                <w:color w:val="010205"/>
              </w:rPr>
              <w:t>.111</w:t>
            </w:r>
          </w:p>
        </w:tc>
        <w:tc>
          <w:tcPr>
            <w:tcW w:w="547" w:type="pct"/>
            <w:tcBorders>
              <w:top w:val="single" w:sz="8" w:space="0" w:color="AEAEAE"/>
              <w:left w:val="single" w:sz="8" w:space="0" w:color="E0E0E0"/>
              <w:bottom w:val="single" w:sz="8" w:space="0" w:color="152935"/>
              <w:right w:val="single" w:sz="8" w:space="0" w:color="E0E0E0"/>
            </w:tcBorders>
            <w:shd w:val="clear" w:color="auto" w:fill="FFFFFF"/>
          </w:tcPr>
          <w:p w14:paraId="0C67D531" w14:textId="77777777" w:rsidR="00341463" w:rsidRPr="00400CB1" w:rsidRDefault="00341463" w:rsidP="00400CB1">
            <w:pPr>
              <w:autoSpaceDE w:val="0"/>
              <w:autoSpaceDN w:val="0"/>
              <w:adjustRightInd w:val="0"/>
              <w:ind w:left="60" w:right="60"/>
              <w:jc w:val="right"/>
              <w:rPr>
                <w:color w:val="010205"/>
              </w:rPr>
            </w:pPr>
            <w:r w:rsidRPr="00400CB1">
              <w:rPr>
                <w:color w:val="010205"/>
              </w:rPr>
              <w:t>5.456</w:t>
            </w:r>
          </w:p>
        </w:tc>
        <w:tc>
          <w:tcPr>
            <w:tcW w:w="547" w:type="pct"/>
            <w:tcBorders>
              <w:top w:val="single" w:sz="8" w:space="0" w:color="AEAEAE"/>
              <w:left w:val="single" w:sz="8" w:space="0" w:color="E0E0E0"/>
              <w:bottom w:val="single" w:sz="8" w:space="0" w:color="152935"/>
              <w:right w:val="nil"/>
            </w:tcBorders>
            <w:shd w:val="clear" w:color="auto" w:fill="FFFFFF"/>
          </w:tcPr>
          <w:p w14:paraId="066A6E87" w14:textId="77777777" w:rsidR="00341463" w:rsidRPr="00400CB1" w:rsidRDefault="00341463" w:rsidP="00400CB1">
            <w:pPr>
              <w:autoSpaceDE w:val="0"/>
              <w:autoSpaceDN w:val="0"/>
              <w:adjustRightInd w:val="0"/>
              <w:ind w:left="60" w:right="60"/>
              <w:jc w:val="right"/>
              <w:rPr>
                <w:color w:val="010205"/>
              </w:rPr>
            </w:pPr>
            <w:r w:rsidRPr="00400CB1">
              <w:rPr>
                <w:color w:val="010205"/>
              </w:rPr>
              <w:t>.000</w:t>
            </w:r>
          </w:p>
        </w:tc>
      </w:tr>
      <w:tr w:rsidR="00341463" w:rsidRPr="00400CB1" w14:paraId="104F3713" w14:textId="77777777" w:rsidTr="00341463">
        <w:trPr>
          <w:cantSplit/>
        </w:trPr>
        <w:tc>
          <w:tcPr>
            <w:tcW w:w="5000" w:type="pct"/>
            <w:gridSpan w:val="7"/>
            <w:tcBorders>
              <w:top w:val="nil"/>
              <w:left w:val="nil"/>
              <w:bottom w:val="nil"/>
              <w:right w:val="nil"/>
            </w:tcBorders>
            <w:shd w:val="clear" w:color="auto" w:fill="FFFFFF"/>
          </w:tcPr>
          <w:p w14:paraId="098D6458" w14:textId="77777777" w:rsidR="00341463" w:rsidRPr="00400CB1" w:rsidRDefault="00341463" w:rsidP="00400CB1">
            <w:pPr>
              <w:autoSpaceDE w:val="0"/>
              <w:autoSpaceDN w:val="0"/>
              <w:adjustRightInd w:val="0"/>
              <w:ind w:left="60" w:right="60"/>
              <w:jc w:val="left"/>
              <w:rPr>
                <w:color w:val="010205"/>
              </w:rPr>
            </w:pPr>
            <w:r w:rsidRPr="00400CB1">
              <w:rPr>
                <w:color w:val="010205"/>
              </w:rPr>
              <w:t>a. Dependent Variable: Trust in the police</w:t>
            </w:r>
          </w:p>
        </w:tc>
      </w:tr>
    </w:tbl>
    <w:p w14:paraId="4A0082BB" w14:textId="77777777" w:rsidR="00341463" w:rsidRPr="00400CB1" w:rsidRDefault="00341463" w:rsidP="00400CB1">
      <w:pPr>
        <w:autoSpaceDE w:val="0"/>
        <w:autoSpaceDN w:val="0"/>
        <w:adjustRightInd w:val="0"/>
        <w:jc w:val="left"/>
      </w:pPr>
    </w:p>
    <w:p w14:paraId="10A42DEE" w14:textId="77777777" w:rsidR="00321D95" w:rsidRPr="00400CB1" w:rsidRDefault="00341463" w:rsidP="00400CB1">
      <w:r w:rsidRPr="00400CB1">
        <w:t xml:space="preserve">The above coefficient of the regression result imply that the age of the citizens </w:t>
      </w:r>
      <w:proofErr w:type="gramStart"/>
      <w:r w:rsidRPr="00400CB1">
        <w:t>have</w:t>
      </w:r>
      <w:proofErr w:type="gramEnd"/>
      <w:r w:rsidRPr="00400CB1">
        <w:t xml:space="preserve"> a positive, and significant </w:t>
      </w:r>
      <w:r w:rsidR="007A4F8C" w:rsidRPr="00400CB1">
        <w:t xml:space="preserve">effect in the prediction of the level of trust </w:t>
      </w:r>
      <w:r w:rsidR="00A75730" w:rsidRPr="00400CB1">
        <w:t xml:space="preserve">that citizens do have on the police; ß = 0.014, p = 0.000. </w:t>
      </w:r>
      <w:r w:rsidR="000E0F32" w:rsidRPr="00400CB1">
        <w:t xml:space="preserve"> A</w:t>
      </w:r>
      <w:r w:rsidR="003140F7" w:rsidRPr="00400CB1">
        <w:t>s of such, in this regard, the null hypothesis is rejected and a</w:t>
      </w:r>
      <w:r w:rsidR="000E0F32" w:rsidRPr="00400CB1">
        <w:t xml:space="preserve"> conclusion is drawn that the age of a citizen increases the level of trust they have in the police. </w:t>
      </w:r>
    </w:p>
    <w:p w14:paraId="0582CFD1" w14:textId="77777777" w:rsidR="004F6B57" w:rsidRPr="00400CB1" w:rsidRDefault="005B07F9" w:rsidP="00400CB1">
      <w:pPr>
        <w:rPr>
          <w:b/>
        </w:rPr>
      </w:pPr>
      <w:r w:rsidRPr="00400CB1">
        <w:rPr>
          <w:b/>
        </w:rPr>
        <w:t>Hypothesis 3</w:t>
      </w:r>
    </w:p>
    <w:p w14:paraId="066B3BED" w14:textId="77777777" w:rsidR="005B07F9" w:rsidRPr="00400CB1" w:rsidRDefault="005B07F9" w:rsidP="00400CB1">
      <w:pPr>
        <w:autoSpaceDE w:val="0"/>
        <w:autoSpaceDN w:val="0"/>
        <w:adjustRightInd w:val="0"/>
      </w:pPr>
      <w:r w:rsidRPr="00400CB1">
        <w:t>Ho: There is a significant difference in the level of trust that one has in police across the factor of if one voted or did not vote in the previous election.</w:t>
      </w:r>
    </w:p>
    <w:p w14:paraId="5AE6B303" w14:textId="77777777" w:rsidR="005B07F9" w:rsidRPr="00400CB1" w:rsidRDefault="005B07F9" w:rsidP="00400CB1">
      <w:pPr>
        <w:autoSpaceDE w:val="0"/>
        <w:autoSpaceDN w:val="0"/>
        <w:adjustRightInd w:val="0"/>
      </w:pPr>
      <w:r w:rsidRPr="00400CB1">
        <w:t>H1: There is no significant difference in the level of trust that citizens have on police in regard to if they voted or did not vote in the previous election.</w:t>
      </w:r>
    </w:p>
    <w:p w14:paraId="5F6E519B" w14:textId="77777777" w:rsidR="005B07F9" w:rsidRPr="00400CB1" w:rsidRDefault="005B07F9" w:rsidP="00400CB1">
      <w:r w:rsidRPr="00400CB1">
        <w:t xml:space="preserve">For the purpose of testing this third hypothesis, an independent t test was utilized. </w:t>
      </w:r>
      <w:r w:rsidR="00E33F0F" w:rsidRPr="00400CB1">
        <w:t>The results obtained are as well represented in tabulations below.</w:t>
      </w:r>
    </w:p>
    <w:p w14:paraId="263D8725" w14:textId="77777777" w:rsidR="00635292" w:rsidRPr="00400CB1" w:rsidRDefault="00E33F0F" w:rsidP="00400CB1">
      <w:r w:rsidRPr="00400CB1">
        <w:lastRenderedPageBreak/>
        <w:t xml:space="preserve">Table 10: </w:t>
      </w:r>
      <w:r w:rsidR="00715820" w:rsidRPr="00400CB1">
        <w:t>Means for the Level of trust in police across Citizens who voted and those that did not vote in the last election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820"/>
        <w:gridCol w:w="2510"/>
        <w:gridCol w:w="1050"/>
        <w:gridCol w:w="1050"/>
        <w:gridCol w:w="1473"/>
        <w:gridCol w:w="1505"/>
      </w:tblGrid>
      <w:tr w:rsidR="00635292" w:rsidRPr="00400CB1" w14:paraId="53D318F6" w14:textId="77777777" w:rsidTr="00635292">
        <w:trPr>
          <w:cantSplit/>
        </w:trPr>
        <w:tc>
          <w:tcPr>
            <w:tcW w:w="5000" w:type="pct"/>
            <w:gridSpan w:val="6"/>
            <w:tcBorders>
              <w:top w:val="nil"/>
              <w:left w:val="nil"/>
              <w:bottom w:val="nil"/>
              <w:right w:val="nil"/>
            </w:tcBorders>
            <w:shd w:val="clear" w:color="auto" w:fill="FFFFFF"/>
            <w:vAlign w:val="center"/>
          </w:tcPr>
          <w:p w14:paraId="21765622" w14:textId="77777777" w:rsidR="00635292" w:rsidRPr="00400CB1" w:rsidRDefault="00635292" w:rsidP="00400CB1">
            <w:pPr>
              <w:autoSpaceDE w:val="0"/>
              <w:autoSpaceDN w:val="0"/>
              <w:adjustRightInd w:val="0"/>
              <w:ind w:left="60" w:right="60"/>
              <w:jc w:val="center"/>
              <w:rPr>
                <w:color w:val="010205"/>
              </w:rPr>
            </w:pPr>
            <w:r w:rsidRPr="00400CB1">
              <w:rPr>
                <w:b/>
                <w:bCs/>
                <w:color w:val="010205"/>
              </w:rPr>
              <w:t>Group Statistics</w:t>
            </w:r>
          </w:p>
        </w:tc>
      </w:tr>
      <w:tr w:rsidR="00635292" w:rsidRPr="00400CB1" w14:paraId="6785E48F" w14:textId="77777777" w:rsidTr="00635292">
        <w:trPr>
          <w:cantSplit/>
        </w:trPr>
        <w:tc>
          <w:tcPr>
            <w:tcW w:w="967" w:type="pct"/>
          </w:tcPr>
          <w:p w14:paraId="64718190" w14:textId="77777777" w:rsidR="00635292" w:rsidRPr="00400CB1" w:rsidRDefault="00635292" w:rsidP="00400CB1">
            <w:pPr>
              <w:autoSpaceDE w:val="0"/>
              <w:autoSpaceDN w:val="0"/>
              <w:adjustRightInd w:val="0"/>
              <w:jc w:val="left"/>
              <w:rPr>
                <w:color w:val="010205"/>
              </w:rPr>
            </w:pPr>
          </w:p>
        </w:tc>
        <w:tc>
          <w:tcPr>
            <w:tcW w:w="1334" w:type="pct"/>
            <w:tcBorders>
              <w:top w:val="nil"/>
              <w:left w:val="nil"/>
              <w:bottom w:val="single" w:sz="8" w:space="0" w:color="152935"/>
              <w:right w:val="nil"/>
            </w:tcBorders>
            <w:shd w:val="clear" w:color="auto" w:fill="FFFFFF"/>
            <w:vAlign w:val="bottom"/>
          </w:tcPr>
          <w:p w14:paraId="7184563D" w14:textId="77777777" w:rsidR="00635292" w:rsidRPr="00400CB1" w:rsidRDefault="00635292" w:rsidP="00400CB1">
            <w:pPr>
              <w:autoSpaceDE w:val="0"/>
              <w:autoSpaceDN w:val="0"/>
              <w:adjustRightInd w:val="0"/>
              <w:ind w:left="60" w:right="60"/>
              <w:jc w:val="left"/>
              <w:rPr>
                <w:color w:val="264A60"/>
              </w:rPr>
            </w:pPr>
            <w:r w:rsidRPr="00400CB1">
              <w:rPr>
                <w:color w:val="264A60"/>
              </w:rPr>
              <w:t>Voted last national election</w:t>
            </w:r>
          </w:p>
        </w:tc>
        <w:tc>
          <w:tcPr>
            <w:tcW w:w="558" w:type="pct"/>
            <w:tcBorders>
              <w:top w:val="nil"/>
              <w:left w:val="nil"/>
              <w:bottom w:val="single" w:sz="8" w:space="0" w:color="152935"/>
              <w:right w:val="single" w:sz="8" w:space="0" w:color="E0E0E0"/>
            </w:tcBorders>
            <w:shd w:val="clear" w:color="auto" w:fill="FFFFFF"/>
            <w:vAlign w:val="bottom"/>
          </w:tcPr>
          <w:p w14:paraId="7CED55B2" w14:textId="77777777" w:rsidR="00635292" w:rsidRPr="00400CB1" w:rsidRDefault="00635292" w:rsidP="00400CB1">
            <w:pPr>
              <w:autoSpaceDE w:val="0"/>
              <w:autoSpaceDN w:val="0"/>
              <w:adjustRightInd w:val="0"/>
              <w:ind w:left="60" w:right="60"/>
              <w:jc w:val="center"/>
              <w:rPr>
                <w:color w:val="264A60"/>
              </w:rPr>
            </w:pPr>
            <w:r w:rsidRPr="00400CB1">
              <w:rPr>
                <w:color w:val="264A60"/>
              </w:rPr>
              <w:t>N</w:t>
            </w:r>
          </w:p>
        </w:tc>
        <w:tc>
          <w:tcPr>
            <w:tcW w:w="558" w:type="pct"/>
            <w:tcBorders>
              <w:top w:val="nil"/>
              <w:left w:val="single" w:sz="8" w:space="0" w:color="E0E0E0"/>
              <w:bottom w:val="single" w:sz="8" w:space="0" w:color="152935"/>
              <w:right w:val="single" w:sz="8" w:space="0" w:color="E0E0E0"/>
            </w:tcBorders>
            <w:shd w:val="clear" w:color="auto" w:fill="FFFFFF"/>
            <w:vAlign w:val="bottom"/>
          </w:tcPr>
          <w:p w14:paraId="37FD9177" w14:textId="77777777" w:rsidR="00635292" w:rsidRPr="00400CB1" w:rsidRDefault="00635292" w:rsidP="00400CB1">
            <w:pPr>
              <w:autoSpaceDE w:val="0"/>
              <w:autoSpaceDN w:val="0"/>
              <w:adjustRightInd w:val="0"/>
              <w:ind w:left="60" w:right="60"/>
              <w:jc w:val="center"/>
              <w:rPr>
                <w:color w:val="264A60"/>
              </w:rPr>
            </w:pPr>
            <w:r w:rsidRPr="00400CB1">
              <w:rPr>
                <w:color w:val="264A60"/>
              </w:rPr>
              <w:t>Mean</w:t>
            </w:r>
          </w:p>
        </w:tc>
        <w:tc>
          <w:tcPr>
            <w:tcW w:w="783" w:type="pct"/>
            <w:tcBorders>
              <w:top w:val="nil"/>
              <w:left w:val="single" w:sz="8" w:space="0" w:color="E0E0E0"/>
              <w:bottom w:val="single" w:sz="8" w:space="0" w:color="152935"/>
              <w:right w:val="single" w:sz="8" w:space="0" w:color="E0E0E0"/>
            </w:tcBorders>
            <w:shd w:val="clear" w:color="auto" w:fill="FFFFFF"/>
            <w:vAlign w:val="bottom"/>
          </w:tcPr>
          <w:p w14:paraId="15C24931" w14:textId="77777777" w:rsidR="00635292" w:rsidRPr="00400CB1" w:rsidRDefault="00635292" w:rsidP="00400CB1">
            <w:pPr>
              <w:autoSpaceDE w:val="0"/>
              <w:autoSpaceDN w:val="0"/>
              <w:adjustRightInd w:val="0"/>
              <w:ind w:left="60" w:right="60"/>
              <w:jc w:val="center"/>
              <w:rPr>
                <w:color w:val="264A60"/>
              </w:rPr>
            </w:pPr>
            <w:r w:rsidRPr="00400CB1">
              <w:rPr>
                <w:color w:val="264A60"/>
              </w:rPr>
              <w:t>Std. Deviation</w:t>
            </w:r>
          </w:p>
        </w:tc>
        <w:tc>
          <w:tcPr>
            <w:tcW w:w="800" w:type="pct"/>
            <w:tcBorders>
              <w:top w:val="nil"/>
              <w:left w:val="single" w:sz="8" w:space="0" w:color="E0E0E0"/>
              <w:bottom w:val="single" w:sz="8" w:space="0" w:color="152935"/>
              <w:right w:val="nil"/>
            </w:tcBorders>
            <w:shd w:val="clear" w:color="auto" w:fill="FFFFFF"/>
            <w:vAlign w:val="bottom"/>
          </w:tcPr>
          <w:p w14:paraId="597E90CD" w14:textId="77777777" w:rsidR="00635292" w:rsidRPr="00400CB1" w:rsidRDefault="00635292" w:rsidP="00400CB1">
            <w:pPr>
              <w:autoSpaceDE w:val="0"/>
              <w:autoSpaceDN w:val="0"/>
              <w:adjustRightInd w:val="0"/>
              <w:ind w:left="60" w:right="60"/>
              <w:jc w:val="center"/>
              <w:rPr>
                <w:color w:val="264A60"/>
              </w:rPr>
            </w:pPr>
            <w:r w:rsidRPr="00400CB1">
              <w:rPr>
                <w:color w:val="264A60"/>
              </w:rPr>
              <w:t>Std. Error Mean</w:t>
            </w:r>
          </w:p>
        </w:tc>
      </w:tr>
      <w:tr w:rsidR="00635292" w:rsidRPr="00400CB1" w14:paraId="6C98B1A9" w14:textId="77777777" w:rsidTr="00635292">
        <w:trPr>
          <w:cantSplit/>
        </w:trPr>
        <w:tc>
          <w:tcPr>
            <w:tcW w:w="967" w:type="pct"/>
            <w:vMerge w:val="restart"/>
            <w:tcBorders>
              <w:top w:val="single" w:sz="8" w:space="0" w:color="152935"/>
              <w:left w:val="nil"/>
              <w:bottom w:val="single" w:sz="8" w:space="0" w:color="152935"/>
              <w:right w:val="nil"/>
            </w:tcBorders>
            <w:shd w:val="clear" w:color="auto" w:fill="E0E0E0"/>
          </w:tcPr>
          <w:p w14:paraId="169E24DB" w14:textId="77777777" w:rsidR="00635292" w:rsidRPr="00400CB1" w:rsidRDefault="00635292" w:rsidP="00400CB1">
            <w:pPr>
              <w:autoSpaceDE w:val="0"/>
              <w:autoSpaceDN w:val="0"/>
              <w:adjustRightInd w:val="0"/>
              <w:ind w:left="60" w:right="60"/>
              <w:jc w:val="left"/>
              <w:rPr>
                <w:color w:val="264A60"/>
              </w:rPr>
            </w:pPr>
            <w:r w:rsidRPr="00400CB1">
              <w:rPr>
                <w:color w:val="264A60"/>
              </w:rPr>
              <w:t>Trust in the police</w:t>
            </w:r>
          </w:p>
        </w:tc>
        <w:tc>
          <w:tcPr>
            <w:tcW w:w="1334" w:type="pct"/>
            <w:tcBorders>
              <w:top w:val="single" w:sz="8" w:space="0" w:color="152935"/>
              <w:left w:val="nil"/>
              <w:bottom w:val="single" w:sz="8" w:space="0" w:color="AEAEAE"/>
              <w:right w:val="nil"/>
            </w:tcBorders>
            <w:shd w:val="clear" w:color="auto" w:fill="E0E0E0"/>
          </w:tcPr>
          <w:p w14:paraId="4BF8B668" w14:textId="77777777" w:rsidR="00635292" w:rsidRPr="00400CB1" w:rsidRDefault="00635292" w:rsidP="00400CB1">
            <w:pPr>
              <w:autoSpaceDE w:val="0"/>
              <w:autoSpaceDN w:val="0"/>
              <w:adjustRightInd w:val="0"/>
              <w:ind w:left="60" w:right="60"/>
              <w:jc w:val="left"/>
              <w:rPr>
                <w:color w:val="264A60"/>
              </w:rPr>
            </w:pPr>
            <w:r w:rsidRPr="00400CB1">
              <w:rPr>
                <w:color w:val="264A60"/>
              </w:rPr>
              <w:t>Yes</w:t>
            </w:r>
          </w:p>
        </w:tc>
        <w:tc>
          <w:tcPr>
            <w:tcW w:w="558" w:type="pct"/>
            <w:tcBorders>
              <w:top w:val="single" w:sz="8" w:space="0" w:color="152935"/>
              <w:left w:val="nil"/>
              <w:bottom w:val="single" w:sz="8" w:space="0" w:color="AEAEAE"/>
              <w:right w:val="single" w:sz="8" w:space="0" w:color="E0E0E0"/>
            </w:tcBorders>
            <w:shd w:val="clear" w:color="auto" w:fill="FFFFFF"/>
          </w:tcPr>
          <w:p w14:paraId="1F7A8D3F" w14:textId="77777777" w:rsidR="00635292" w:rsidRPr="00400CB1" w:rsidRDefault="00635292" w:rsidP="00400CB1">
            <w:pPr>
              <w:autoSpaceDE w:val="0"/>
              <w:autoSpaceDN w:val="0"/>
              <w:adjustRightInd w:val="0"/>
              <w:ind w:left="60" w:right="60"/>
              <w:jc w:val="right"/>
              <w:rPr>
                <w:color w:val="010205"/>
              </w:rPr>
            </w:pPr>
            <w:r w:rsidRPr="00400CB1">
              <w:rPr>
                <w:color w:val="010205"/>
              </w:rPr>
              <w:t>1678</w:t>
            </w:r>
          </w:p>
        </w:tc>
        <w:tc>
          <w:tcPr>
            <w:tcW w:w="558" w:type="pct"/>
            <w:tcBorders>
              <w:top w:val="single" w:sz="8" w:space="0" w:color="152935"/>
              <w:left w:val="single" w:sz="8" w:space="0" w:color="E0E0E0"/>
              <w:bottom w:val="single" w:sz="8" w:space="0" w:color="AEAEAE"/>
              <w:right w:val="single" w:sz="8" w:space="0" w:color="E0E0E0"/>
            </w:tcBorders>
            <w:shd w:val="clear" w:color="auto" w:fill="FFFFFF"/>
          </w:tcPr>
          <w:p w14:paraId="3B897F15" w14:textId="77777777" w:rsidR="00635292" w:rsidRPr="00400CB1" w:rsidRDefault="00635292" w:rsidP="00400CB1">
            <w:pPr>
              <w:autoSpaceDE w:val="0"/>
              <w:autoSpaceDN w:val="0"/>
              <w:adjustRightInd w:val="0"/>
              <w:ind w:left="60" w:right="60"/>
              <w:jc w:val="right"/>
              <w:rPr>
                <w:color w:val="010205"/>
              </w:rPr>
            </w:pPr>
            <w:r w:rsidRPr="00400CB1">
              <w:rPr>
                <w:color w:val="010205"/>
              </w:rPr>
              <w:t>6.39</w:t>
            </w:r>
          </w:p>
        </w:tc>
        <w:tc>
          <w:tcPr>
            <w:tcW w:w="783" w:type="pct"/>
            <w:tcBorders>
              <w:top w:val="single" w:sz="8" w:space="0" w:color="152935"/>
              <w:left w:val="single" w:sz="8" w:space="0" w:color="E0E0E0"/>
              <w:bottom w:val="single" w:sz="8" w:space="0" w:color="AEAEAE"/>
              <w:right w:val="single" w:sz="8" w:space="0" w:color="E0E0E0"/>
            </w:tcBorders>
            <w:shd w:val="clear" w:color="auto" w:fill="FFFFFF"/>
          </w:tcPr>
          <w:p w14:paraId="24DD1043" w14:textId="77777777" w:rsidR="00635292" w:rsidRPr="00400CB1" w:rsidRDefault="00635292" w:rsidP="00400CB1">
            <w:pPr>
              <w:autoSpaceDE w:val="0"/>
              <w:autoSpaceDN w:val="0"/>
              <w:adjustRightInd w:val="0"/>
              <w:ind w:left="60" w:right="60"/>
              <w:jc w:val="right"/>
              <w:rPr>
                <w:color w:val="010205"/>
              </w:rPr>
            </w:pPr>
            <w:r w:rsidRPr="00400CB1">
              <w:rPr>
                <w:color w:val="010205"/>
              </w:rPr>
              <w:t>2.267</w:t>
            </w:r>
          </w:p>
        </w:tc>
        <w:tc>
          <w:tcPr>
            <w:tcW w:w="800" w:type="pct"/>
            <w:tcBorders>
              <w:top w:val="single" w:sz="8" w:space="0" w:color="152935"/>
              <w:left w:val="single" w:sz="8" w:space="0" w:color="E0E0E0"/>
              <w:bottom w:val="single" w:sz="8" w:space="0" w:color="AEAEAE"/>
              <w:right w:val="nil"/>
            </w:tcBorders>
            <w:shd w:val="clear" w:color="auto" w:fill="FFFFFF"/>
          </w:tcPr>
          <w:p w14:paraId="4FC5A6B1" w14:textId="77777777" w:rsidR="00635292" w:rsidRPr="00400CB1" w:rsidRDefault="00635292" w:rsidP="00400CB1">
            <w:pPr>
              <w:autoSpaceDE w:val="0"/>
              <w:autoSpaceDN w:val="0"/>
              <w:adjustRightInd w:val="0"/>
              <w:ind w:left="60" w:right="60"/>
              <w:jc w:val="right"/>
              <w:rPr>
                <w:color w:val="010205"/>
              </w:rPr>
            </w:pPr>
            <w:r w:rsidRPr="00400CB1">
              <w:rPr>
                <w:color w:val="010205"/>
              </w:rPr>
              <w:t>.055</w:t>
            </w:r>
          </w:p>
        </w:tc>
      </w:tr>
      <w:tr w:rsidR="00635292" w:rsidRPr="00400CB1" w14:paraId="467A94A7" w14:textId="77777777" w:rsidTr="00635292">
        <w:trPr>
          <w:cantSplit/>
        </w:trPr>
        <w:tc>
          <w:tcPr>
            <w:tcW w:w="967" w:type="pct"/>
            <w:vMerge/>
            <w:tcBorders>
              <w:top w:val="single" w:sz="8" w:space="0" w:color="152935"/>
              <w:left w:val="nil"/>
              <w:bottom w:val="single" w:sz="8" w:space="0" w:color="152935"/>
              <w:right w:val="nil"/>
            </w:tcBorders>
            <w:shd w:val="clear" w:color="auto" w:fill="E0E0E0"/>
          </w:tcPr>
          <w:p w14:paraId="38E486AC" w14:textId="77777777" w:rsidR="00635292" w:rsidRPr="00400CB1" w:rsidRDefault="00635292" w:rsidP="00400CB1">
            <w:pPr>
              <w:autoSpaceDE w:val="0"/>
              <w:autoSpaceDN w:val="0"/>
              <w:adjustRightInd w:val="0"/>
              <w:jc w:val="left"/>
              <w:rPr>
                <w:color w:val="010205"/>
              </w:rPr>
            </w:pPr>
          </w:p>
        </w:tc>
        <w:tc>
          <w:tcPr>
            <w:tcW w:w="1334" w:type="pct"/>
            <w:tcBorders>
              <w:top w:val="single" w:sz="8" w:space="0" w:color="AEAEAE"/>
              <w:left w:val="nil"/>
              <w:bottom w:val="single" w:sz="8" w:space="0" w:color="152935"/>
              <w:right w:val="nil"/>
            </w:tcBorders>
            <w:shd w:val="clear" w:color="auto" w:fill="E0E0E0"/>
          </w:tcPr>
          <w:p w14:paraId="320F4C14" w14:textId="77777777" w:rsidR="00635292" w:rsidRPr="00400CB1" w:rsidRDefault="00635292" w:rsidP="00400CB1">
            <w:pPr>
              <w:autoSpaceDE w:val="0"/>
              <w:autoSpaceDN w:val="0"/>
              <w:adjustRightInd w:val="0"/>
              <w:ind w:left="60" w:right="60"/>
              <w:jc w:val="left"/>
              <w:rPr>
                <w:color w:val="264A60"/>
              </w:rPr>
            </w:pPr>
            <w:r w:rsidRPr="00400CB1">
              <w:rPr>
                <w:color w:val="264A60"/>
              </w:rPr>
              <w:t>No</w:t>
            </w:r>
          </w:p>
        </w:tc>
        <w:tc>
          <w:tcPr>
            <w:tcW w:w="558" w:type="pct"/>
            <w:tcBorders>
              <w:top w:val="single" w:sz="8" w:space="0" w:color="AEAEAE"/>
              <w:left w:val="nil"/>
              <w:bottom w:val="single" w:sz="8" w:space="0" w:color="152935"/>
              <w:right w:val="single" w:sz="8" w:space="0" w:color="E0E0E0"/>
            </w:tcBorders>
            <w:shd w:val="clear" w:color="auto" w:fill="FFFFFF"/>
          </w:tcPr>
          <w:p w14:paraId="0FE65BB5" w14:textId="77777777" w:rsidR="00635292" w:rsidRPr="00400CB1" w:rsidRDefault="00635292" w:rsidP="00400CB1">
            <w:pPr>
              <w:autoSpaceDE w:val="0"/>
              <w:autoSpaceDN w:val="0"/>
              <w:adjustRightInd w:val="0"/>
              <w:ind w:left="60" w:right="60"/>
              <w:jc w:val="right"/>
              <w:rPr>
                <w:color w:val="010205"/>
              </w:rPr>
            </w:pPr>
            <w:r w:rsidRPr="00400CB1">
              <w:rPr>
                <w:color w:val="010205"/>
              </w:rPr>
              <w:t>519</w:t>
            </w:r>
          </w:p>
        </w:tc>
        <w:tc>
          <w:tcPr>
            <w:tcW w:w="558" w:type="pct"/>
            <w:tcBorders>
              <w:top w:val="single" w:sz="8" w:space="0" w:color="AEAEAE"/>
              <w:left w:val="single" w:sz="8" w:space="0" w:color="E0E0E0"/>
              <w:bottom w:val="single" w:sz="8" w:space="0" w:color="152935"/>
              <w:right w:val="single" w:sz="8" w:space="0" w:color="E0E0E0"/>
            </w:tcBorders>
            <w:shd w:val="clear" w:color="auto" w:fill="FFFFFF"/>
          </w:tcPr>
          <w:p w14:paraId="1358EA53" w14:textId="77777777" w:rsidR="00635292" w:rsidRPr="00400CB1" w:rsidRDefault="00635292" w:rsidP="00400CB1">
            <w:pPr>
              <w:autoSpaceDE w:val="0"/>
              <w:autoSpaceDN w:val="0"/>
              <w:adjustRightInd w:val="0"/>
              <w:ind w:left="60" w:right="60"/>
              <w:jc w:val="right"/>
              <w:rPr>
                <w:color w:val="010205"/>
              </w:rPr>
            </w:pPr>
            <w:r w:rsidRPr="00400CB1">
              <w:rPr>
                <w:color w:val="010205"/>
              </w:rPr>
              <w:t>6.01</w:t>
            </w:r>
          </w:p>
        </w:tc>
        <w:tc>
          <w:tcPr>
            <w:tcW w:w="783" w:type="pct"/>
            <w:tcBorders>
              <w:top w:val="single" w:sz="8" w:space="0" w:color="AEAEAE"/>
              <w:left w:val="single" w:sz="8" w:space="0" w:color="E0E0E0"/>
              <w:bottom w:val="single" w:sz="8" w:space="0" w:color="152935"/>
              <w:right w:val="single" w:sz="8" w:space="0" w:color="E0E0E0"/>
            </w:tcBorders>
            <w:shd w:val="clear" w:color="auto" w:fill="FFFFFF"/>
          </w:tcPr>
          <w:p w14:paraId="55223523" w14:textId="77777777" w:rsidR="00635292" w:rsidRPr="00400CB1" w:rsidRDefault="00635292" w:rsidP="00400CB1">
            <w:pPr>
              <w:autoSpaceDE w:val="0"/>
              <w:autoSpaceDN w:val="0"/>
              <w:adjustRightInd w:val="0"/>
              <w:ind w:left="60" w:right="60"/>
              <w:jc w:val="right"/>
              <w:rPr>
                <w:color w:val="010205"/>
              </w:rPr>
            </w:pPr>
            <w:r w:rsidRPr="00400CB1">
              <w:rPr>
                <w:color w:val="010205"/>
              </w:rPr>
              <w:t>2.431</w:t>
            </w:r>
          </w:p>
        </w:tc>
        <w:tc>
          <w:tcPr>
            <w:tcW w:w="800" w:type="pct"/>
            <w:tcBorders>
              <w:top w:val="single" w:sz="8" w:space="0" w:color="AEAEAE"/>
              <w:left w:val="single" w:sz="8" w:space="0" w:color="E0E0E0"/>
              <w:bottom w:val="single" w:sz="8" w:space="0" w:color="152935"/>
              <w:right w:val="nil"/>
            </w:tcBorders>
            <w:shd w:val="clear" w:color="auto" w:fill="FFFFFF"/>
          </w:tcPr>
          <w:p w14:paraId="1C5D6864" w14:textId="77777777" w:rsidR="00635292" w:rsidRPr="00400CB1" w:rsidRDefault="00635292" w:rsidP="00400CB1">
            <w:pPr>
              <w:autoSpaceDE w:val="0"/>
              <w:autoSpaceDN w:val="0"/>
              <w:adjustRightInd w:val="0"/>
              <w:ind w:left="60" w:right="60"/>
              <w:jc w:val="right"/>
              <w:rPr>
                <w:color w:val="010205"/>
              </w:rPr>
            </w:pPr>
            <w:r w:rsidRPr="00400CB1">
              <w:rPr>
                <w:color w:val="010205"/>
              </w:rPr>
              <w:t>.107</w:t>
            </w:r>
          </w:p>
        </w:tc>
      </w:tr>
    </w:tbl>
    <w:p w14:paraId="67A599B7" w14:textId="77777777" w:rsidR="00635292" w:rsidRPr="00400CB1" w:rsidRDefault="00635292" w:rsidP="00400CB1">
      <w:pPr>
        <w:autoSpaceDE w:val="0"/>
        <w:autoSpaceDN w:val="0"/>
        <w:adjustRightInd w:val="0"/>
        <w:jc w:val="left"/>
      </w:pPr>
    </w:p>
    <w:p w14:paraId="5706F385" w14:textId="77777777" w:rsidR="003C3920" w:rsidRPr="00400CB1" w:rsidRDefault="00635292" w:rsidP="00400CB1">
      <w:r w:rsidRPr="00400CB1">
        <w:t xml:space="preserve">Table 11: </w:t>
      </w:r>
      <w:r w:rsidR="009575EB" w:rsidRPr="00400CB1">
        <w:t xml:space="preserve">Independent t test for the Difference in level of trust in police </w:t>
      </w:r>
      <w:r w:rsidR="00CB0995" w:rsidRPr="00400CB1">
        <w:t>across voting in the last election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97"/>
        <w:gridCol w:w="1182"/>
        <w:gridCol w:w="670"/>
        <w:gridCol w:w="576"/>
        <w:gridCol w:w="680"/>
        <w:gridCol w:w="920"/>
        <w:gridCol w:w="754"/>
        <w:gridCol w:w="1166"/>
        <w:gridCol w:w="1166"/>
        <w:gridCol w:w="767"/>
        <w:gridCol w:w="730"/>
      </w:tblGrid>
      <w:tr w:rsidR="003C3920" w:rsidRPr="00400CB1" w14:paraId="1927E4F2" w14:textId="77777777" w:rsidTr="003C3920">
        <w:trPr>
          <w:cantSplit/>
        </w:trPr>
        <w:tc>
          <w:tcPr>
            <w:tcW w:w="5000" w:type="pct"/>
            <w:gridSpan w:val="11"/>
            <w:tcBorders>
              <w:top w:val="nil"/>
              <w:left w:val="nil"/>
              <w:bottom w:val="nil"/>
              <w:right w:val="nil"/>
            </w:tcBorders>
            <w:shd w:val="clear" w:color="auto" w:fill="FFFFFF"/>
            <w:vAlign w:val="center"/>
          </w:tcPr>
          <w:p w14:paraId="40B920B0" w14:textId="77777777" w:rsidR="003C3920" w:rsidRPr="00400CB1" w:rsidRDefault="003C3920" w:rsidP="00400CB1">
            <w:pPr>
              <w:autoSpaceDE w:val="0"/>
              <w:autoSpaceDN w:val="0"/>
              <w:adjustRightInd w:val="0"/>
              <w:ind w:left="60" w:right="60"/>
              <w:jc w:val="center"/>
              <w:rPr>
                <w:color w:val="010205"/>
              </w:rPr>
            </w:pPr>
            <w:r w:rsidRPr="00400CB1">
              <w:rPr>
                <w:b/>
                <w:bCs/>
                <w:color w:val="010205"/>
              </w:rPr>
              <w:t>Independent Samples Test</w:t>
            </w:r>
          </w:p>
        </w:tc>
      </w:tr>
      <w:tr w:rsidR="003C3920" w:rsidRPr="00400CB1" w14:paraId="52798524" w14:textId="77777777" w:rsidTr="003C3920">
        <w:trPr>
          <w:cantSplit/>
        </w:trPr>
        <w:tc>
          <w:tcPr>
            <w:tcW w:w="1280" w:type="pct"/>
            <w:gridSpan w:val="2"/>
            <w:vMerge w:val="restart"/>
            <w:tcBorders>
              <w:top w:val="nil"/>
              <w:left w:val="nil"/>
              <w:bottom w:val="nil"/>
              <w:right w:val="nil"/>
            </w:tcBorders>
            <w:shd w:val="clear" w:color="auto" w:fill="FFFFFF"/>
            <w:vAlign w:val="bottom"/>
          </w:tcPr>
          <w:p w14:paraId="2A86C5B2" w14:textId="77777777" w:rsidR="003C3920" w:rsidRPr="00400CB1" w:rsidRDefault="003C3920" w:rsidP="00400CB1">
            <w:pPr>
              <w:autoSpaceDE w:val="0"/>
              <w:autoSpaceDN w:val="0"/>
              <w:adjustRightInd w:val="0"/>
              <w:jc w:val="left"/>
            </w:pPr>
          </w:p>
        </w:tc>
        <w:tc>
          <w:tcPr>
            <w:tcW w:w="890" w:type="pct"/>
            <w:gridSpan w:val="2"/>
            <w:tcBorders>
              <w:top w:val="nil"/>
              <w:left w:val="nil"/>
              <w:bottom w:val="nil"/>
              <w:right w:val="single" w:sz="8" w:space="0" w:color="E0E0E0"/>
            </w:tcBorders>
            <w:shd w:val="clear" w:color="auto" w:fill="FFFFFF"/>
            <w:vAlign w:val="bottom"/>
          </w:tcPr>
          <w:p w14:paraId="0F5B16D5" w14:textId="77777777" w:rsidR="003C3920" w:rsidRPr="00400CB1" w:rsidRDefault="003C3920" w:rsidP="00400CB1">
            <w:pPr>
              <w:autoSpaceDE w:val="0"/>
              <w:autoSpaceDN w:val="0"/>
              <w:adjustRightInd w:val="0"/>
              <w:ind w:left="60" w:right="60"/>
              <w:jc w:val="center"/>
              <w:rPr>
                <w:color w:val="264A60"/>
              </w:rPr>
            </w:pPr>
            <w:r w:rsidRPr="00400CB1">
              <w:rPr>
                <w:color w:val="264A60"/>
              </w:rPr>
              <w:t>Levene's Test for Equality of Variances</w:t>
            </w:r>
          </w:p>
        </w:tc>
        <w:tc>
          <w:tcPr>
            <w:tcW w:w="2829" w:type="pct"/>
            <w:gridSpan w:val="7"/>
            <w:tcBorders>
              <w:top w:val="nil"/>
              <w:left w:val="single" w:sz="8" w:space="0" w:color="E0E0E0"/>
              <w:bottom w:val="nil"/>
              <w:right w:val="nil"/>
            </w:tcBorders>
            <w:shd w:val="clear" w:color="auto" w:fill="FFFFFF"/>
            <w:vAlign w:val="bottom"/>
          </w:tcPr>
          <w:p w14:paraId="3487A2B3" w14:textId="77777777" w:rsidR="003C3920" w:rsidRPr="00400CB1" w:rsidRDefault="003C3920" w:rsidP="00400CB1">
            <w:pPr>
              <w:autoSpaceDE w:val="0"/>
              <w:autoSpaceDN w:val="0"/>
              <w:adjustRightInd w:val="0"/>
              <w:ind w:left="60" w:right="60"/>
              <w:jc w:val="center"/>
              <w:rPr>
                <w:color w:val="264A60"/>
              </w:rPr>
            </w:pPr>
            <w:r w:rsidRPr="00400CB1">
              <w:rPr>
                <w:color w:val="264A60"/>
              </w:rPr>
              <w:t>t-test for Equality of Means</w:t>
            </w:r>
          </w:p>
        </w:tc>
      </w:tr>
      <w:tr w:rsidR="003C3920" w:rsidRPr="00400CB1" w14:paraId="524BF73B" w14:textId="77777777" w:rsidTr="003C3920">
        <w:trPr>
          <w:cantSplit/>
        </w:trPr>
        <w:tc>
          <w:tcPr>
            <w:tcW w:w="1280" w:type="pct"/>
            <w:gridSpan w:val="2"/>
            <w:vMerge/>
            <w:tcBorders>
              <w:top w:val="nil"/>
              <w:left w:val="nil"/>
              <w:bottom w:val="nil"/>
              <w:right w:val="nil"/>
            </w:tcBorders>
            <w:shd w:val="clear" w:color="auto" w:fill="FFFFFF"/>
            <w:vAlign w:val="bottom"/>
          </w:tcPr>
          <w:p w14:paraId="1AF5A74C" w14:textId="77777777" w:rsidR="003C3920" w:rsidRPr="00400CB1" w:rsidRDefault="003C3920" w:rsidP="00400CB1">
            <w:pPr>
              <w:autoSpaceDE w:val="0"/>
              <w:autoSpaceDN w:val="0"/>
              <w:adjustRightInd w:val="0"/>
              <w:jc w:val="left"/>
              <w:rPr>
                <w:color w:val="264A60"/>
              </w:rPr>
            </w:pPr>
          </w:p>
        </w:tc>
        <w:tc>
          <w:tcPr>
            <w:tcW w:w="445" w:type="pct"/>
            <w:vMerge w:val="restart"/>
            <w:tcBorders>
              <w:top w:val="nil"/>
              <w:left w:val="nil"/>
              <w:bottom w:val="nil"/>
              <w:right w:val="single" w:sz="8" w:space="0" w:color="E0E0E0"/>
            </w:tcBorders>
            <w:shd w:val="clear" w:color="auto" w:fill="FFFFFF"/>
            <w:vAlign w:val="bottom"/>
          </w:tcPr>
          <w:p w14:paraId="5D1FD3B1" w14:textId="77777777" w:rsidR="003C3920" w:rsidRPr="00400CB1" w:rsidRDefault="003C3920" w:rsidP="00400CB1">
            <w:pPr>
              <w:autoSpaceDE w:val="0"/>
              <w:autoSpaceDN w:val="0"/>
              <w:adjustRightInd w:val="0"/>
              <w:ind w:left="60" w:right="60"/>
              <w:jc w:val="center"/>
              <w:rPr>
                <w:color w:val="264A60"/>
              </w:rPr>
            </w:pPr>
            <w:r w:rsidRPr="00400CB1">
              <w:rPr>
                <w:color w:val="264A60"/>
              </w:rPr>
              <w:t>F</w:t>
            </w:r>
          </w:p>
        </w:tc>
        <w:tc>
          <w:tcPr>
            <w:tcW w:w="445" w:type="pct"/>
            <w:vMerge w:val="restart"/>
            <w:tcBorders>
              <w:top w:val="nil"/>
              <w:left w:val="single" w:sz="8" w:space="0" w:color="E0E0E0"/>
              <w:bottom w:val="nil"/>
              <w:right w:val="single" w:sz="8" w:space="0" w:color="E0E0E0"/>
            </w:tcBorders>
            <w:shd w:val="clear" w:color="auto" w:fill="FFFFFF"/>
            <w:vAlign w:val="bottom"/>
          </w:tcPr>
          <w:p w14:paraId="29091946" w14:textId="77777777" w:rsidR="003C3920" w:rsidRPr="00400CB1" w:rsidRDefault="003C3920" w:rsidP="00400CB1">
            <w:pPr>
              <w:autoSpaceDE w:val="0"/>
              <w:autoSpaceDN w:val="0"/>
              <w:adjustRightInd w:val="0"/>
              <w:ind w:left="60" w:right="60"/>
              <w:jc w:val="center"/>
              <w:rPr>
                <w:color w:val="264A60"/>
              </w:rPr>
            </w:pPr>
            <w:r w:rsidRPr="00400CB1">
              <w:rPr>
                <w:color w:val="264A60"/>
              </w:rPr>
              <w:t>Sig.</w:t>
            </w:r>
          </w:p>
        </w:tc>
        <w:tc>
          <w:tcPr>
            <w:tcW w:w="311" w:type="pct"/>
            <w:vMerge w:val="restart"/>
            <w:tcBorders>
              <w:top w:val="nil"/>
              <w:left w:val="single" w:sz="8" w:space="0" w:color="E0E0E0"/>
              <w:bottom w:val="nil"/>
              <w:right w:val="single" w:sz="8" w:space="0" w:color="E0E0E0"/>
            </w:tcBorders>
            <w:shd w:val="clear" w:color="auto" w:fill="FFFFFF"/>
            <w:vAlign w:val="bottom"/>
          </w:tcPr>
          <w:p w14:paraId="5D1B6274" w14:textId="77777777" w:rsidR="003C3920" w:rsidRPr="00400CB1" w:rsidRDefault="003C3920" w:rsidP="00400CB1">
            <w:pPr>
              <w:autoSpaceDE w:val="0"/>
              <w:autoSpaceDN w:val="0"/>
              <w:adjustRightInd w:val="0"/>
              <w:ind w:left="60" w:right="60"/>
              <w:jc w:val="center"/>
              <w:rPr>
                <w:color w:val="264A60"/>
              </w:rPr>
            </w:pPr>
            <w:r w:rsidRPr="00400CB1">
              <w:rPr>
                <w:color w:val="264A60"/>
              </w:rPr>
              <w:t>t</w:t>
            </w:r>
          </w:p>
        </w:tc>
        <w:tc>
          <w:tcPr>
            <w:tcW w:w="311" w:type="pct"/>
            <w:vMerge w:val="restart"/>
            <w:tcBorders>
              <w:top w:val="nil"/>
              <w:left w:val="single" w:sz="8" w:space="0" w:color="E0E0E0"/>
              <w:bottom w:val="nil"/>
              <w:right w:val="single" w:sz="8" w:space="0" w:color="E0E0E0"/>
            </w:tcBorders>
            <w:shd w:val="clear" w:color="auto" w:fill="FFFFFF"/>
            <w:vAlign w:val="bottom"/>
          </w:tcPr>
          <w:p w14:paraId="7E9CD5AD" w14:textId="77777777" w:rsidR="003C3920" w:rsidRPr="00400CB1" w:rsidRDefault="003C3920" w:rsidP="00400CB1">
            <w:pPr>
              <w:autoSpaceDE w:val="0"/>
              <w:autoSpaceDN w:val="0"/>
              <w:adjustRightInd w:val="0"/>
              <w:ind w:left="60" w:right="60"/>
              <w:jc w:val="center"/>
              <w:rPr>
                <w:color w:val="264A60"/>
              </w:rPr>
            </w:pPr>
            <w:r w:rsidRPr="00400CB1">
              <w:rPr>
                <w:color w:val="264A60"/>
              </w:rPr>
              <w:t>df</w:t>
            </w:r>
          </w:p>
        </w:tc>
        <w:tc>
          <w:tcPr>
            <w:tcW w:w="427" w:type="pct"/>
            <w:vMerge w:val="restart"/>
            <w:tcBorders>
              <w:top w:val="nil"/>
              <w:left w:val="single" w:sz="8" w:space="0" w:color="E0E0E0"/>
              <w:bottom w:val="nil"/>
              <w:right w:val="single" w:sz="8" w:space="0" w:color="E0E0E0"/>
            </w:tcBorders>
            <w:shd w:val="clear" w:color="auto" w:fill="FFFFFF"/>
            <w:vAlign w:val="bottom"/>
          </w:tcPr>
          <w:p w14:paraId="61BE505F" w14:textId="77777777" w:rsidR="003C3920" w:rsidRPr="00400CB1" w:rsidRDefault="003C3920" w:rsidP="00400CB1">
            <w:pPr>
              <w:autoSpaceDE w:val="0"/>
              <w:autoSpaceDN w:val="0"/>
              <w:adjustRightInd w:val="0"/>
              <w:ind w:left="60" w:right="60"/>
              <w:jc w:val="center"/>
              <w:rPr>
                <w:color w:val="264A60"/>
              </w:rPr>
            </w:pPr>
            <w:r w:rsidRPr="00400CB1">
              <w:rPr>
                <w:color w:val="264A60"/>
              </w:rPr>
              <w:t>Sig. (2-tailed)</w:t>
            </w:r>
          </w:p>
        </w:tc>
        <w:tc>
          <w:tcPr>
            <w:tcW w:w="445" w:type="pct"/>
            <w:vMerge w:val="restart"/>
            <w:tcBorders>
              <w:top w:val="nil"/>
              <w:left w:val="single" w:sz="8" w:space="0" w:color="E0E0E0"/>
              <w:bottom w:val="nil"/>
              <w:right w:val="single" w:sz="8" w:space="0" w:color="E0E0E0"/>
            </w:tcBorders>
            <w:shd w:val="clear" w:color="auto" w:fill="FFFFFF"/>
            <w:vAlign w:val="bottom"/>
          </w:tcPr>
          <w:p w14:paraId="5D1E3689" w14:textId="77777777" w:rsidR="003C3920" w:rsidRPr="00400CB1" w:rsidRDefault="003C3920" w:rsidP="00400CB1">
            <w:pPr>
              <w:autoSpaceDE w:val="0"/>
              <w:autoSpaceDN w:val="0"/>
              <w:adjustRightInd w:val="0"/>
              <w:ind w:left="60" w:right="60"/>
              <w:jc w:val="center"/>
              <w:rPr>
                <w:color w:val="264A60"/>
              </w:rPr>
            </w:pPr>
            <w:r w:rsidRPr="00400CB1">
              <w:rPr>
                <w:color w:val="264A60"/>
              </w:rPr>
              <w:t>Mean Difference</w:t>
            </w:r>
          </w:p>
        </w:tc>
        <w:tc>
          <w:tcPr>
            <w:tcW w:w="445" w:type="pct"/>
            <w:vMerge w:val="restart"/>
            <w:tcBorders>
              <w:top w:val="nil"/>
              <w:left w:val="single" w:sz="8" w:space="0" w:color="E0E0E0"/>
              <w:bottom w:val="nil"/>
              <w:right w:val="single" w:sz="8" w:space="0" w:color="E0E0E0"/>
            </w:tcBorders>
            <w:shd w:val="clear" w:color="auto" w:fill="FFFFFF"/>
            <w:vAlign w:val="bottom"/>
          </w:tcPr>
          <w:p w14:paraId="6B1F006E" w14:textId="77777777" w:rsidR="003C3920" w:rsidRPr="00400CB1" w:rsidRDefault="003C3920" w:rsidP="00400CB1">
            <w:pPr>
              <w:autoSpaceDE w:val="0"/>
              <w:autoSpaceDN w:val="0"/>
              <w:adjustRightInd w:val="0"/>
              <w:ind w:left="60" w:right="60"/>
              <w:jc w:val="center"/>
              <w:rPr>
                <w:color w:val="264A60"/>
              </w:rPr>
            </w:pPr>
            <w:r w:rsidRPr="00400CB1">
              <w:rPr>
                <w:color w:val="264A60"/>
              </w:rPr>
              <w:t>Std. Error Difference</w:t>
            </w:r>
          </w:p>
        </w:tc>
        <w:tc>
          <w:tcPr>
            <w:tcW w:w="891" w:type="pct"/>
            <w:gridSpan w:val="2"/>
            <w:tcBorders>
              <w:top w:val="nil"/>
              <w:left w:val="single" w:sz="8" w:space="0" w:color="E0E0E0"/>
              <w:bottom w:val="nil"/>
              <w:right w:val="nil"/>
            </w:tcBorders>
            <w:shd w:val="clear" w:color="auto" w:fill="FFFFFF"/>
            <w:vAlign w:val="bottom"/>
          </w:tcPr>
          <w:p w14:paraId="1F6073EC" w14:textId="77777777" w:rsidR="003C3920" w:rsidRPr="00400CB1" w:rsidRDefault="003C3920" w:rsidP="00400CB1">
            <w:pPr>
              <w:autoSpaceDE w:val="0"/>
              <w:autoSpaceDN w:val="0"/>
              <w:adjustRightInd w:val="0"/>
              <w:ind w:left="60" w:right="60"/>
              <w:jc w:val="center"/>
              <w:rPr>
                <w:color w:val="264A60"/>
              </w:rPr>
            </w:pPr>
            <w:r w:rsidRPr="00400CB1">
              <w:rPr>
                <w:color w:val="264A60"/>
              </w:rPr>
              <w:t>95% Confidence Interval of the Difference</w:t>
            </w:r>
          </w:p>
        </w:tc>
      </w:tr>
      <w:tr w:rsidR="003C3920" w:rsidRPr="00400CB1" w14:paraId="4872A587" w14:textId="77777777" w:rsidTr="003C3920">
        <w:trPr>
          <w:cantSplit/>
        </w:trPr>
        <w:tc>
          <w:tcPr>
            <w:tcW w:w="1280" w:type="pct"/>
            <w:gridSpan w:val="2"/>
            <w:vMerge/>
            <w:tcBorders>
              <w:top w:val="nil"/>
              <w:left w:val="nil"/>
              <w:bottom w:val="nil"/>
              <w:right w:val="nil"/>
            </w:tcBorders>
            <w:shd w:val="clear" w:color="auto" w:fill="FFFFFF"/>
            <w:vAlign w:val="bottom"/>
          </w:tcPr>
          <w:p w14:paraId="47586BBF" w14:textId="77777777" w:rsidR="003C3920" w:rsidRPr="00400CB1" w:rsidRDefault="003C3920" w:rsidP="00400CB1">
            <w:pPr>
              <w:autoSpaceDE w:val="0"/>
              <w:autoSpaceDN w:val="0"/>
              <w:adjustRightInd w:val="0"/>
              <w:jc w:val="left"/>
              <w:rPr>
                <w:color w:val="264A60"/>
              </w:rPr>
            </w:pPr>
          </w:p>
        </w:tc>
        <w:tc>
          <w:tcPr>
            <w:tcW w:w="445" w:type="pct"/>
            <w:vMerge/>
            <w:tcBorders>
              <w:top w:val="nil"/>
              <w:left w:val="nil"/>
              <w:bottom w:val="nil"/>
              <w:right w:val="single" w:sz="8" w:space="0" w:color="E0E0E0"/>
            </w:tcBorders>
            <w:shd w:val="clear" w:color="auto" w:fill="FFFFFF"/>
            <w:vAlign w:val="bottom"/>
          </w:tcPr>
          <w:p w14:paraId="262A6C02" w14:textId="77777777" w:rsidR="003C3920" w:rsidRPr="00400CB1" w:rsidRDefault="003C3920" w:rsidP="00400CB1">
            <w:pPr>
              <w:autoSpaceDE w:val="0"/>
              <w:autoSpaceDN w:val="0"/>
              <w:adjustRightInd w:val="0"/>
              <w:jc w:val="left"/>
              <w:rPr>
                <w:color w:val="264A60"/>
              </w:rPr>
            </w:pPr>
          </w:p>
        </w:tc>
        <w:tc>
          <w:tcPr>
            <w:tcW w:w="445" w:type="pct"/>
            <w:vMerge/>
            <w:tcBorders>
              <w:top w:val="nil"/>
              <w:left w:val="single" w:sz="8" w:space="0" w:color="E0E0E0"/>
              <w:bottom w:val="nil"/>
              <w:right w:val="single" w:sz="8" w:space="0" w:color="E0E0E0"/>
            </w:tcBorders>
            <w:shd w:val="clear" w:color="auto" w:fill="FFFFFF"/>
            <w:vAlign w:val="bottom"/>
          </w:tcPr>
          <w:p w14:paraId="447E589A" w14:textId="77777777" w:rsidR="003C3920" w:rsidRPr="00400CB1" w:rsidRDefault="003C3920" w:rsidP="00400CB1">
            <w:pPr>
              <w:autoSpaceDE w:val="0"/>
              <w:autoSpaceDN w:val="0"/>
              <w:adjustRightInd w:val="0"/>
              <w:jc w:val="left"/>
              <w:rPr>
                <w:color w:val="264A60"/>
              </w:rPr>
            </w:pPr>
          </w:p>
        </w:tc>
        <w:tc>
          <w:tcPr>
            <w:tcW w:w="311" w:type="pct"/>
            <w:vMerge/>
            <w:tcBorders>
              <w:top w:val="nil"/>
              <w:left w:val="single" w:sz="8" w:space="0" w:color="E0E0E0"/>
              <w:bottom w:val="nil"/>
              <w:right w:val="single" w:sz="8" w:space="0" w:color="E0E0E0"/>
            </w:tcBorders>
            <w:shd w:val="clear" w:color="auto" w:fill="FFFFFF"/>
            <w:vAlign w:val="bottom"/>
          </w:tcPr>
          <w:p w14:paraId="3E19D78C" w14:textId="77777777" w:rsidR="003C3920" w:rsidRPr="00400CB1" w:rsidRDefault="003C3920" w:rsidP="00400CB1">
            <w:pPr>
              <w:autoSpaceDE w:val="0"/>
              <w:autoSpaceDN w:val="0"/>
              <w:adjustRightInd w:val="0"/>
              <w:jc w:val="left"/>
              <w:rPr>
                <w:color w:val="264A60"/>
              </w:rPr>
            </w:pPr>
          </w:p>
        </w:tc>
        <w:tc>
          <w:tcPr>
            <w:tcW w:w="311" w:type="pct"/>
            <w:vMerge/>
            <w:tcBorders>
              <w:top w:val="nil"/>
              <w:left w:val="single" w:sz="8" w:space="0" w:color="E0E0E0"/>
              <w:bottom w:val="nil"/>
              <w:right w:val="single" w:sz="8" w:space="0" w:color="E0E0E0"/>
            </w:tcBorders>
            <w:shd w:val="clear" w:color="auto" w:fill="FFFFFF"/>
            <w:vAlign w:val="bottom"/>
          </w:tcPr>
          <w:p w14:paraId="006EFA44" w14:textId="77777777" w:rsidR="003C3920" w:rsidRPr="00400CB1" w:rsidRDefault="003C3920" w:rsidP="00400CB1">
            <w:pPr>
              <w:autoSpaceDE w:val="0"/>
              <w:autoSpaceDN w:val="0"/>
              <w:adjustRightInd w:val="0"/>
              <w:jc w:val="left"/>
              <w:rPr>
                <w:color w:val="264A60"/>
              </w:rPr>
            </w:pPr>
          </w:p>
        </w:tc>
        <w:tc>
          <w:tcPr>
            <w:tcW w:w="427" w:type="pct"/>
            <w:vMerge/>
            <w:tcBorders>
              <w:top w:val="nil"/>
              <w:left w:val="single" w:sz="8" w:space="0" w:color="E0E0E0"/>
              <w:bottom w:val="nil"/>
              <w:right w:val="single" w:sz="8" w:space="0" w:color="E0E0E0"/>
            </w:tcBorders>
            <w:shd w:val="clear" w:color="auto" w:fill="FFFFFF"/>
            <w:vAlign w:val="bottom"/>
          </w:tcPr>
          <w:p w14:paraId="3C83C577" w14:textId="77777777" w:rsidR="003C3920" w:rsidRPr="00400CB1" w:rsidRDefault="003C3920" w:rsidP="00400CB1">
            <w:pPr>
              <w:autoSpaceDE w:val="0"/>
              <w:autoSpaceDN w:val="0"/>
              <w:adjustRightInd w:val="0"/>
              <w:jc w:val="left"/>
              <w:rPr>
                <w:color w:val="264A60"/>
              </w:rPr>
            </w:pPr>
          </w:p>
        </w:tc>
        <w:tc>
          <w:tcPr>
            <w:tcW w:w="445" w:type="pct"/>
            <w:vMerge/>
            <w:tcBorders>
              <w:top w:val="nil"/>
              <w:left w:val="single" w:sz="8" w:space="0" w:color="E0E0E0"/>
              <w:bottom w:val="nil"/>
              <w:right w:val="single" w:sz="8" w:space="0" w:color="E0E0E0"/>
            </w:tcBorders>
            <w:shd w:val="clear" w:color="auto" w:fill="FFFFFF"/>
            <w:vAlign w:val="bottom"/>
          </w:tcPr>
          <w:p w14:paraId="263B3A01" w14:textId="77777777" w:rsidR="003C3920" w:rsidRPr="00400CB1" w:rsidRDefault="003C3920" w:rsidP="00400CB1">
            <w:pPr>
              <w:autoSpaceDE w:val="0"/>
              <w:autoSpaceDN w:val="0"/>
              <w:adjustRightInd w:val="0"/>
              <w:jc w:val="left"/>
              <w:rPr>
                <w:color w:val="264A60"/>
              </w:rPr>
            </w:pPr>
          </w:p>
        </w:tc>
        <w:tc>
          <w:tcPr>
            <w:tcW w:w="445" w:type="pct"/>
            <w:vMerge/>
            <w:tcBorders>
              <w:top w:val="nil"/>
              <w:left w:val="single" w:sz="8" w:space="0" w:color="E0E0E0"/>
              <w:bottom w:val="nil"/>
              <w:right w:val="single" w:sz="8" w:space="0" w:color="E0E0E0"/>
            </w:tcBorders>
            <w:shd w:val="clear" w:color="auto" w:fill="FFFFFF"/>
            <w:vAlign w:val="bottom"/>
          </w:tcPr>
          <w:p w14:paraId="492CFA26" w14:textId="77777777" w:rsidR="003C3920" w:rsidRPr="00400CB1" w:rsidRDefault="003C3920" w:rsidP="00400CB1">
            <w:pPr>
              <w:autoSpaceDE w:val="0"/>
              <w:autoSpaceDN w:val="0"/>
              <w:adjustRightInd w:val="0"/>
              <w:jc w:val="left"/>
              <w:rPr>
                <w:color w:val="264A60"/>
              </w:rPr>
            </w:pPr>
          </w:p>
        </w:tc>
        <w:tc>
          <w:tcPr>
            <w:tcW w:w="445" w:type="pct"/>
            <w:tcBorders>
              <w:top w:val="nil"/>
              <w:left w:val="single" w:sz="8" w:space="0" w:color="E0E0E0"/>
              <w:bottom w:val="single" w:sz="8" w:space="0" w:color="152935"/>
              <w:right w:val="single" w:sz="8" w:space="0" w:color="E0E0E0"/>
            </w:tcBorders>
            <w:shd w:val="clear" w:color="auto" w:fill="FFFFFF"/>
            <w:vAlign w:val="bottom"/>
          </w:tcPr>
          <w:p w14:paraId="5D857013" w14:textId="77777777" w:rsidR="003C3920" w:rsidRPr="00400CB1" w:rsidRDefault="003C3920" w:rsidP="00400CB1">
            <w:pPr>
              <w:autoSpaceDE w:val="0"/>
              <w:autoSpaceDN w:val="0"/>
              <w:adjustRightInd w:val="0"/>
              <w:ind w:left="60" w:right="60"/>
              <w:jc w:val="center"/>
              <w:rPr>
                <w:color w:val="264A60"/>
              </w:rPr>
            </w:pPr>
            <w:r w:rsidRPr="00400CB1">
              <w:rPr>
                <w:color w:val="264A60"/>
              </w:rPr>
              <w:t>Lower</w:t>
            </w:r>
          </w:p>
        </w:tc>
        <w:tc>
          <w:tcPr>
            <w:tcW w:w="445" w:type="pct"/>
            <w:tcBorders>
              <w:top w:val="nil"/>
              <w:left w:val="single" w:sz="8" w:space="0" w:color="E0E0E0"/>
              <w:bottom w:val="single" w:sz="8" w:space="0" w:color="152935"/>
              <w:right w:val="nil"/>
            </w:tcBorders>
            <w:shd w:val="clear" w:color="auto" w:fill="FFFFFF"/>
            <w:vAlign w:val="bottom"/>
          </w:tcPr>
          <w:p w14:paraId="632974CC" w14:textId="77777777" w:rsidR="003C3920" w:rsidRPr="00400CB1" w:rsidRDefault="003C3920" w:rsidP="00400CB1">
            <w:pPr>
              <w:autoSpaceDE w:val="0"/>
              <w:autoSpaceDN w:val="0"/>
              <w:adjustRightInd w:val="0"/>
              <w:ind w:left="60" w:right="60"/>
              <w:jc w:val="center"/>
              <w:rPr>
                <w:color w:val="264A60"/>
              </w:rPr>
            </w:pPr>
            <w:r w:rsidRPr="00400CB1">
              <w:rPr>
                <w:color w:val="264A60"/>
              </w:rPr>
              <w:t>Upper</w:t>
            </w:r>
          </w:p>
        </w:tc>
      </w:tr>
      <w:tr w:rsidR="003C3920" w:rsidRPr="00400CB1" w14:paraId="3D761B69" w14:textId="77777777" w:rsidTr="003C3920">
        <w:trPr>
          <w:cantSplit/>
        </w:trPr>
        <w:tc>
          <w:tcPr>
            <w:tcW w:w="538" w:type="pct"/>
            <w:vMerge w:val="restart"/>
            <w:tcBorders>
              <w:top w:val="single" w:sz="8" w:space="0" w:color="152935"/>
              <w:left w:val="nil"/>
              <w:bottom w:val="single" w:sz="8" w:space="0" w:color="152935"/>
              <w:right w:val="nil"/>
            </w:tcBorders>
            <w:shd w:val="clear" w:color="auto" w:fill="E0E0E0"/>
          </w:tcPr>
          <w:p w14:paraId="714509B3" w14:textId="77777777" w:rsidR="003C3920" w:rsidRPr="00400CB1" w:rsidRDefault="003C3920" w:rsidP="00400CB1">
            <w:pPr>
              <w:autoSpaceDE w:val="0"/>
              <w:autoSpaceDN w:val="0"/>
              <w:adjustRightInd w:val="0"/>
              <w:ind w:left="60" w:right="60"/>
              <w:jc w:val="left"/>
              <w:rPr>
                <w:color w:val="264A60"/>
              </w:rPr>
            </w:pPr>
            <w:r w:rsidRPr="00400CB1">
              <w:rPr>
                <w:color w:val="264A60"/>
              </w:rPr>
              <w:t>Trust in the police</w:t>
            </w:r>
          </w:p>
        </w:tc>
        <w:tc>
          <w:tcPr>
            <w:tcW w:w="742" w:type="pct"/>
            <w:tcBorders>
              <w:top w:val="single" w:sz="8" w:space="0" w:color="152935"/>
              <w:left w:val="nil"/>
              <w:bottom w:val="single" w:sz="8" w:space="0" w:color="AEAEAE"/>
              <w:right w:val="nil"/>
            </w:tcBorders>
            <w:shd w:val="clear" w:color="auto" w:fill="E0E0E0"/>
          </w:tcPr>
          <w:p w14:paraId="00921A2F" w14:textId="77777777" w:rsidR="003C3920" w:rsidRPr="00400CB1" w:rsidRDefault="003C3920" w:rsidP="00400CB1">
            <w:pPr>
              <w:autoSpaceDE w:val="0"/>
              <w:autoSpaceDN w:val="0"/>
              <w:adjustRightInd w:val="0"/>
              <w:ind w:left="60" w:right="60"/>
              <w:jc w:val="left"/>
              <w:rPr>
                <w:color w:val="264A60"/>
              </w:rPr>
            </w:pPr>
            <w:r w:rsidRPr="00400CB1">
              <w:rPr>
                <w:color w:val="264A60"/>
              </w:rPr>
              <w:t>Equal variances assumed</w:t>
            </w:r>
          </w:p>
        </w:tc>
        <w:tc>
          <w:tcPr>
            <w:tcW w:w="445" w:type="pct"/>
            <w:tcBorders>
              <w:top w:val="single" w:sz="8" w:space="0" w:color="152935"/>
              <w:left w:val="nil"/>
              <w:bottom w:val="single" w:sz="8" w:space="0" w:color="AEAEAE"/>
              <w:right w:val="single" w:sz="8" w:space="0" w:color="E0E0E0"/>
            </w:tcBorders>
            <w:shd w:val="clear" w:color="auto" w:fill="FFFFFF"/>
          </w:tcPr>
          <w:p w14:paraId="00031DD2" w14:textId="77777777" w:rsidR="003C3920" w:rsidRPr="00400CB1" w:rsidRDefault="003C3920" w:rsidP="00400CB1">
            <w:pPr>
              <w:autoSpaceDE w:val="0"/>
              <w:autoSpaceDN w:val="0"/>
              <w:adjustRightInd w:val="0"/>
              <w:ind w:left="60" w:right="60"/>
              <w:jc w:val="right"/>
              <w:rPr>
                <w:color w:val="010205"/>
              </w:rPr>
            </w:pPr>
            <w:r w:rsidRPr="00400CB1">
              <w:rPr>
                <w:color w:val="010205"/>
              </w:rPr>
              <w:t>5.721</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129BC33B" w14:textId="77777777" w:rsidR="003C3920" w:rsidRPr="00400CB1" w:rsidRDefault="003C3920" w:rsidP="00400CB1">
            <w:pPr>
              <w:autoSpaceDE w:val="0"/>
              <w:autoSpaceDN w:val="0"/>
              <w:adjustRightInd w:val="0"/>
              <w:ind w:left="60" w:right="60"/>
              <w:jc w:val="right"/>
              <w:rPr>
                <w:color w:val="010205"/>
              </w:rPr>
            </w:pPr>
            <w:r w:rsidRPr="00400CB1">
              <w:rPr>
                <w:color w:val="010205"/>
              </w:rPr>
              <w:t>.017</w:t>
            </w:r>
          </w:p>
        </w:tc>
        <w:tc>
          <w:tcPr>
            <w:tcW w:w="311" w:type="pct"/>
            <w:tcBorders>
              <w:top w:val="single" w:sz="8" w:space="0" w:color="152935"/>
              <w:left w:val="single" w:sz="8" w:space="0" w:color="E0E0E0"/>
              <w:bottom w:val="single" w:sz="8" w:space="0" w:color="AEAEAE"/>
              <w:right w:val="single" w:sz="8" w:space="0" w:color="E0E0E0"/>
            </w:tcBorders>
            <w:shd w:val="clear" w:color="auto" w:fill="FFFFFF"/>
          </w:tcPr>
          <w:p w14:paraId="7C9D6769" w14:textId="77777777" w:rsidR="003C3920" w:rsidRPr="00400CB1" w:rsidRDefault="003C3920" w:rsidP="00400CB1">
            <w:pPr>
              <w:autoSpaceDE w:val="0"/>
              <w:autoSpaceDN w:val="0"/>
              <w:adjustRightInd w:val="0"/>
              <w:ind w:left="60" w:right="60"/>
              <w:jc w:val="right"/>
              <w:rPr>
                <w:color w:val="010205"/>
              </w:rPr>
            </w:pPr>
            <w:r w:rsidRPr="00400CB1">
              <w:rPr>
                <w:color w:val="010205"/>
              </w:rPr>
              <w:t>3.317</w:t>
            </w:r>
          </w:p>
        </w:tc>
        <w:tc>
          <w:tcPr>
            <w:tcW w:w="311" w:type="pct"/>
            <w:tcBorders>
              <w:top w:val="single" w:sz="8" w:space="0" w:color="152935"/>
              <w:left w:val="single" w:sz="8" w:space="0" w:color="E0E0E0"/>
              <w:bottom w:val="single" w:sz="8" w:space="0" w:color="AEAEAE"/>
              <w:right w:val="single" w:sz="8" w:space="0" w:color="E0E0E0"/>
            </w:tcBorders>
            <w:shd w:val="clear" w:color="auto" w:fill="FFFFFF"/>
          </w:tcPr>
          <w:p w14:paraId="3D952B26" w14:textId="77777777" w:rsidR="003C3920" w:rsidRPr="00400CB1" w:rsidRDefault="003C3920" w:rsidP="00400CB1">
            <w:pPr>
              <w:autoSpaceDE w:val="0"/>
              <w:autoSpaceDN w:val="0"/>
              <w:adjustRightInd w:val="0"/>
              <w:ind w:left="60" w:right="60"/>
              <w:jc w:val="right"/>
              <w:rPr>
                <w:color w:val="010205"/>
              </w:rPr>
            </w:pPr>
            <w:r w:rsidRPr="00400CB1">
              <w:rPr>
                <w:color w:val="010205"/>
              </w:rPr>
              <w:t>2195</w:t>
            </w:r>
          </w:p>
        </w:tc>
        <w:tc>
          <w:tcPr>
            <w:tcW w:w="427" w:type="pct"/>
            <w:tcBorders>
              <w:top w:val="single" w:sz="8" w:space="0" w:color="152935"/>
              <w:left w:val="single" w:sz="8" w:space="0" w:color="E0E0E0"/>
              <w:bottom w:val="single" w:sz="8" w:space="0" w:color="AEAEAE"/>
              <w:right w:val="single" w:sz="8" w:space="0" w:color="E0E0E0"/>
            </w:tcBorders>
            <w:shd w:val="clear" w:color="auto" w:fill="FFFFFF"/>
          </w:tcPr>
          <w:p w14:paraId="1EA53489" w14:textId="77777777" w:rsidR="003C3920" w:rsidRPr="00400CB1" w:rsidRDefault="003C3920" w:rsidP="00400CB1">
            <w:pPr>
              <w:autoSpaceDE w:val="0"/>
              <w:autoSpaceDN w:val="0"/>
              <w:adjustRightInd w:val="0"/>
              <w:ind w:left="60" w:right="60"/>
              <w:jc w:val="right"/>
              <w:rPr>
                <w:color w:val="010205"/>
              </w:rPr>
            </w:pPr>
            <w:r w:rsidRPr="00400CB1">
              <w:rPr>
                <w:color w:val="010205"/>
              </w:rPr>
              <w:t>.001</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42DD3C8B" w14:textId="77777777" w:rsidR="003C3920" w:rsidRPr="00400CB1" w:rsidRDefault="003C3920" w:rsidP="00400CB1">
            <w:pPr>
              <w:autoSpaceDE w:val="0"/>
              <w:autoSpaceDN w:val="0"/>
              <w:adjustRightInd w:val="0"/>
              <w:ind w:left="60" w:right="60"/>
              <w:jc w:val="right"/>
              <w:rPr>
                <w:color w:val="010205"/>
              </w:rPr>
            </w:pPr>
            <w:r w:rsidRPr="00400CB1">
              <w:rPr>
                <w:color w:val="010205"/>
              </w:rPr>
              <w:t>.384</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3C6872FE" w14:textId="77777777" w:rsidR="003C3920" w:rsidRPr="00400CB1" w:rsidRDefault="003C3920" w:rsidP="00400CB1">
            <w:pPr>
              <w:autoSpaceDE w:val="0"/>
              <w:autoSpaceDN w:val="0"/>
              <w:adjustRightInd w:val="0"/>
              <w:ind w:left="60" w:right="60"/>
              <w:jc w:val="right"/>
              <w:rPr>
                <w:color w:val="010205"/>
              </w:rPr>
            </w:pPr>
            <w:r w:rsidRPr="00400CB1">
              <w:rPr>
                <w:color w:val="010205"/>
              </w:rPr>
              <w:t>.116</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0E105397" w14:textId="77777777" w:rsidR="003C3920" w:rsidRPr="00400CB1" w:rsidRDefault="003C3920" w:rsidP="00400CB1">
            <w:pPr>
              <w:autoSpaceDE w:val="0"/>
              <w:autoSpaceDN w:val="0"/>
              <w:adjustRightInd w:val="0"/>
              <w:ind w:left="60" w:right="60"/>
              <w:jc w:val="right"/>
              <w:rPr>
                <w:color w:val="010205"/>
              </w:rPr>
            </w:pPr>
            <w:r w:rsidRPr="00400CB1">
              <w:rPr>
                <w:color w:val="010205"/>
              </w:rPr>
              <w:t>.157</w:t>
            </w:r>
          </w:p>
        </w:tc>
        <w:tc>
          <w:tcPr>
            <w:tcW w:w="445" w:type="pct"/>
            <w:tcBorders>
              <w:top w:val="single" w:sz="8" w:space="0" w:color="152935"/>
              <w:left w:val="single" w:sz="8" w:space="0" w:color="E0E0E0"/>
              <w:bottom w:val="single" w:sz="8" w:space="0" w:color="AEAEAE"/>
              <w:right w:val="nil"/>
            </w:tcBorders>
            <w:shd w:val="clear" w:color="auto" w:fill="FFFFFF"/>
          </w:tcPr>
          <w:p w14:paraId="23638F1D" w14:textId="77777777" w:rsidR="003C3920" w:rsidRPr="00400CB1" w:rsidRDefault="003C3920" w:rsidP="00400CB1">
            <w:pPr>
              <w:autoSpaceDE w:val="0"/>
              <w:autoSpaceDN w:val="0"/>
              <w:adjustRightInd w:val="0"/>
              <w:ind w:left="60" w:right="60"/>
              <w:jc w:val="right"/>
              <w:rPr>
                <w:color w:val="010205"/>
              </w:rPr>
            </w:pPr>
            <w:r w:rsidRPr="00400CB1">
              <w:rPr>
                <w:color w:val="010205"/>
              </w:rPr>
              <w:t>.611</w:t>
            </w:r>
          </w:p>
        </w:tc>
      </w:tr>
      <w:tr w:rsidR="003C3920" w:rsidRPr="00400CB1" w14:paraId="0F7BDF57" w14:textId="77777777" w:rsidTr="003C3920">
        <w:trPr>
          <w:cantSplit/>
        </w:trPr>
        <w:tc>
          <w:tcPr>
            <w:tcW w:w="538" w:type="pct"/>
            <w:vMerge/>
            <w:tcBorders>
              <w:top w:val="single" w:sz="8" w:space="0" w:color="152935"/>
              <w:left w:val="nil"/>
              <w:bottom w:val="single" w:sz="8" w:space="0" w:color="152935"/>
              <w:right w:val="nil"/>
            </w:tcBorders>
            <w:shd w:val="clear" w:color="auto" w:fill="E0E0E0"/>
          </w:tcPr>
          <w:p w14:paraId="770656BF" w14:textId="77777777" w:rsidR="003C3920" w:rsidRPr="00400CB1" w:rsidRDefault="003C3920" w:rsidP="00400CB1">
            <w:pPr>
              <w:autoSpaceDE w:val="0"/>
              <w:autoSpaceDN w:val="0"/>
              <w:adjustRightInd w:val="0"/>
              <w:jc w:val="left"/>
              <w:rPr>
                <w:color w:val="010205"/>
              </w:rPr>
            </w:pPr>
          </w:p>
        </w:tc>
        <w:tc>
          <w:tcPr>
            <w:tcW w:w="742" w:type="pct"/>
            <w:tcBorders>
              <w:top w:val="single" w:sz="8" w:space="0" w:color="AEAEAE"/>
              <w:left w:val="nil"/>
              <w:bottom w:val="single" w:sz="8" w:space="0" w:color="152935"/>
              <w:right w:val="nil"/>
            </w:tcBorders>
            <w:shd w:val="clear" w:color="auto" w:fill="E0E0E0"/>
          </w:tcPr>
          <w:p w14:paraId="493AC1CA" w14:textId="77777777" w:rsidR="003C3920" w:rsidRPr="00400CB1" w:rsidRDefault="003C3920" w:rsidP="00400CB1">
            <w:pPr>
              <w:autoSpaceDE w:val="0"/>
              <w:autoSpaceDN w:val="0"/>
              <w:adjustRightInd w:val="0"/>
              <w:ind w:left="60" w:right="60"/>
              <w:jc w:val="left"/>
              <w:rPr>
                <w:color w:val="264A60"/>
              </w:rPr>
            </w:pPr>
            <w:r w:rsidRPr="00400CB1">
              <w:rPr>
                <w:color w:val="264A60"/>
              </w:rPr>
              <w:t>Equal variances not assumed</w:t>
            </w:r>
          </w:p>
        </w:tc>
        <w:tc>
          <w:tcPr>
            <w:tcW w:w="445" w:type="pct"/>
            <w:tcBorders>
              <w:top w:val="single" w:sz="8" w:space="0" w:color="AEAEAE"/>
              <w:left w:val="nil"/>
              <w:bottom w:val="single" w:sz="8" w:space="0" w:color="152935"/>
              <w:right w:val="single" w:sz="8" w:space="0" w:color="E0E0E0"/>
            </w:tcBorders>
            <w:shd w:val="clear" w:color="auto" w:fill="FFFFFF"/>
            <w:vAlign w:val="center"/>
          </w:tcPr>
          <w:p w14:paraId="6E294B81" w14:textId="77777777" w:rsidR="003C3920" w:rsidRPr="00400CB1" w:rsidRDefault="003C3920" w:rsidP="00400CB1">
            <w:pPr>
              <w:autoSpaceDE w:val="0"/>
              <w:autoSpaceDN w:val="0"/>
              <w:adjustRightInd w:val="0"/>
              <w:jc w:val="left"/>
            </w:pPr>
          </w:p>
        </w:tc>
        <w:tc>
          <w:tcPr>
            <w:tcW w:w="445"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1428DFF" w14:textId="77777777" w:rsidR="003C3920" w:rsidRPr="00400CB1" w:rsidRDefault="003C3920" w:rsidP="00400CB1">
            <w:pPr>
              <w:autoSpaceDE w:val="0"/>
              <w:autoSpaceDN w:val="0"/>
              <w:adjustRightInd w:val="0"/>
              <w:jc w:val="left"/>
            </w:pPr>
          </w:p>
        </w:tc>
        <w:tc>
          <w:tcPr>
            <w:tcW w:w="311" w:type="pct"/>
            <w:tcBorders>
              <w:top w:val="single" w:sz="8" w:space="0" w:color="AEAEAE"/>
              <w:left w:val="single" w:sz="8" w:space="0" w:color="E0E0E0"/>
              <w:bottom w:val="single" w:sz="8" w:space="0" w:color="152935"/>
              <w:right w:val="single" w:sz="8" w:space="0" w:color="E0E0E0"/>
            </w:tcBorders>
            <w:shd w:val="clear" w:color="auto" w:fill="FFFFFF"/>
          </w:tcPr>
          <w:p w14:paraId="314E4C79" w14:textId="77777777" w:rsidR="003C3920" w:rsidRPr="00400CB1" w:rsidRDefault="003C3920" w:rsidP="00400CB1">
            <w:pPr>
              <w:autoSpaceDE w:val="0"/>
              <w:autoSpaceDN w:val="0"/>
              <w:adjustRightInd w:val="0"/>
              <w:ind w:left="60" w:right="60"/>
              <w:jc w:val="right"/>
              <w:rPr>
                <w:color w:val="010205"/>
              </w:rPr>
            </w:pPr>
            <w:r w:rsidRPr="00400CB1">
              <w:rPr>
                <w:color w:val="010205"/>
              </w:rPr>
              <w:t>3.197</w:t>
            </w:r>
          </w:p>
        </w:tc>
        <w:tc>
          <w:tcPr>
            <w:tcW w:w="311" w:type="pct"/>
            <w:tcBorders>
              <w:top w:val="single" w:sz="8" w:space="0" w:color="AEAEAE"/>
              <w:left w:val="single" w:sz="8" w:space="0" w:color="E0E0E0"/>
              <w:bottom w:val="single" w:sz="8" w:space="0" w:color="152935"/>
              <w:right w:val="single" w:sz="8" w:space="0" w:color="E0E0E0"/>
            </w:tcBorders>
            <w:shd w:val="clear" w:color="auto" w:fill="FFFFFF"/>
          </w:tcPr>
          <w:p w14:paraId="23D899D2" w14:textId="77777777" w:rsidR="003C3920" w:rsidRPr="00400CB1" w:rsidRDefault="003C3920" w:rsidP="00400CB1">
            <w:pPr>
              <w:autoSpaceDE w:val="0"/>
              <w:autoSpaceDN w:val="0"/>
              <w:adjustRightInd w:val="0"/>
              <w:ind w:left="60" w:right="60"/>
              <w:jc w:val="right"/>
              <w:rPr>
                <w:color w:val="010205"/>
              </w:rPr>
            </w:pPr>
            <w:r w:rsidRPr="00400CB1">
              <w:rPr>
                <w:color w:val="010205"/>
              </w:rPr>
              <w:t>815.859</w:t>
            </w:r>
          </w:p>
        </w:tc>
        <w:tc>
          <w:tcPr>
            <w:tcW w:w="427" w:type="pct"/>
            <w:tcBorders>
              <w:top w:val="single" w:sz="8" w:space="0" w:color="AEAEAE"/>
              <w:left w:val="single" w:sz="8" w:space="0" w:color="E0E0E0"/>
              <w:bottom w:val="single" w:sz="8" w:space="0" w:color="152935"/>
              <w:right w:val="single" w:sz="8" w:space="0" w:color="E0E0E0"/>
            </w:tcBorders>
            <w:shd w:val="clear" w:color="auto" w:fill="FFFFFF"/>
          </w:tcPr>
          <w:p w14:paraId="4791DB4A" w14:textId="77777777" w:rsidR="003C3920" w:rsidRPr="00400CB1" w:rsidRDefault="003C3920" w:rsidP="00400CB1">
            <w:pPr>
              <w:autoSpaceDE w:val="0"/>
              <w:autoSpaceDN w:val="0"/>
              <w:adjustRightInd w:val="0"/>
              <w:ind w:left="60" w:right="60"/>
              <w:jc w:val="right"/>
              <w:rPr>
                <w:color w:val="010205"/>
              </w:rPr>
            </w:pPr>
            <w:r w:rsidRPr="00400CB1">
              <w:rPr>
                <w:color w:val="010205"/>
              </w:rPr>
              <w:t>.001</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41968318" w14:textId="77777777" w:rsidR="003C3920" w:rsidRPr="00400CB1" w:rsidRDefault="003C3920" w:rsidP="00400CB1">
            <w:pPr>
              <w:autoSpaceDE w:val="0"/>
              <w:autoSpaceDN w:val="0"/>
              <w:adjustRightInd w:val="0"/>
              <w:ind w:left="60" w:right="60"/>
              <w:jc w:val="right"/>
              <w:rPr>
                <w:color w:val="010205"/>
              </w:rPr>
            </w:pPr>
            <w:r w:rsidRPr="00400CB1">
              <w:rPr>
                <w:color w:val="010205"/>
              </w:rPr>
              <w:t>.384</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4630080F" w14:textId="77777777" w:rsidR="003C3920" w:rsidRPr="00400CB1" w:rsidRDefault="003C3920" w:rsidP="00400CB1">
            <w:pPr>
              <w:autoSpaceDE w:val="0"/>
              <w:autoSpaceDN w:val="0"/>
              <w:adjustRightInd w:val="0"/>
              <w:ind w:left="60" w:right="60"/>
              <w:jc w:val="right"/>
              <w:rPr>
                <w:color w:val="010205"/>
              </w:rPr>
            </w:pPr>
            <w:r w:rsidRPr="00400CB1">
              <w:rPr>
                <w:color w:val="010205"/>
              </w:rPr>
              <w:t>.120</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3BB20735" w14:textId="77777777" w:rsidR="003C3920" w:rsidRPr="00400CB1" w:rsidRDefault="003C3920" w:rsidP="00400CB1">
            <w:pPr>
              <w:autoSpaceDE w:val="0"/>
              <w:autoSpaceDN w:val="0"/>
              <w:adjustRightInd w:val="0"/>
              <w:ind w:left="60" w:right="60"/>
              <w:jc w:val="right"/>
              <w:rPr>
                <w:color w:val="010205"/>
              </w:rPr>
            </w:pPr>
            <w:r w:rsidRPr="00400CB1">
              <w:rPr>
                <w:color w:val="010205"/>
              </w:rPr>
              <w:t>.148</w:t>
            </w:r>
          </w:p>
        </w:tc>
        <w:tc>
          <w:tcPr>
            <w:tcW w:w="445" w:type="pct"/>
            <w:tcBorders>
              <w:top w:val="single" w:sz="8" w:space="0" w:color="AEAEAE"/>
              <w:left w:val="single" w:sz="8" w:space="0" w:color="E0E0E0"/>
              <w:bottom w:val="single" w:sz="8" w:space="0" w:color="152935"/>
              <w:right w:val="nil"/>
            </w:tcBorders>
            <w:shd w:val="clear" w:color="auto" w:fill="FFFFFF"/>
          </w:tcPr>
          <w:p w14:paraId="37CB5B57" w14:textId="77777777" w:rsidR="003C3920" w:rsidRPr="00400CB1" w:rsidRDefault="003C3920" w:rsidP="00400CB1">
            <w:pPr>
              <w:autoSpaceDE w:val="0"/>
              <w:autoSpaceDN w:val="0"/>
              <w:adjustRightInd w:val="0"/>
              <w:ind w:left="60" w:right="60"/>
              <w:jc w:val="right"/>
              <w:rPr>
                <w:color w:val="010205"/>
              </w:rPr>
            </w:pPr>
            <w:r w:rsidRPr="00400CB1">
              <w:rPr>
                <w:color w:val="010205"/>
              </w:rPr>
              <w:t>.620</w:t>
            </w:r>
          </w:p>
        </w:tc>
      </w:tr>
    </w:tbl>
    <w:p w14:paraId="1E33D211" w14:textId="77777777" w:rsidR="003C3920" w:rsidRPr="00400CB1" w:rsidRDefault="003C3920" w:rsidP="00400CB1">
      <w:pPr>
        <w:autoSpaceDE w:val="0"/>
        <w:autoSpaceDN w:val="0"/>
        <w:adjustRightInd w:val="0"/>
        <w:jc w:val="left"/>
      </w:pPr>
    </w:p>
    <w:p w14:paraId="450E9843" w14:textId="77777777" w:rsidR="00CB0995" w:rsidRPr="00400CB1" w:rsidRDefault="003C3920" w:rsidP="00400CB1">
      <w:r w:rsidRPr="00400CB1">
        <w:t>The results obtained above indicate that the level of trust in police is sig</w:t>
      </w:r>
      <w:r w:rsidR="007959FD" w:rsidRPr="00400CB1">
        <w:t>n</w:t>
      </w:r>
      <w:r w:rsidRPr="00400CB1">
        <w:t>ifica</w:t>
      </w:r>
      <w:r w:rsidR="007959FD" w:rsidRPr="00400CB1">
        <w:t>n</w:t>
      </w:r>
      <w:r w:rsidRPr="00400CB1">
        <w:t xml:space="preserve">tly </w:t>
      </w:r>
      <w:r w:rsidR="007959FD" w:rsidRPr="00400CB1">
        <w:t>higher</w:t>
      </w:r>
      <w:r w:rsidRPr="00400CB1">
        <w:t xml:space="preserve"> for the citizens that took part in voting in the last election (M = </w:t>
      </w:r>
      <w:r w:rsidR="007959FD" w:rsidRPr="00400CB1">
        <w:t>6.39, SD = 2.267</w:t>
      </w:r>
      <w:r w:rsidRPr="00400CB1">
        <w:t>)</w:t>
      </w:r>
      <w:r w:rsidR="007959FD" w:rsidRPr="00400CB1">
        <w:t xml:space="preserve"> than for the citizens that never voted in the last election (M = </w:t>
      </w:r>
      <w:r w:rsidR="0088385F" w:rsidRPr="00400CB1">
        <w:t>6.01, SD = 2.431</w:t>
      </w:r>
      <w:r w:rsidR="007959FD" w:rsidRPr="00400CB1">
        <w:t>)</w:t>
      </w:r>
      <w:r w:rsidR="0088385F" w:rsidRPr="00400CB1">
        <w:t xml:space="preserve">; </w:t>
      </w:r>
      <w:r w:rsidR="00AC5282" w:rsidRPr="00400CB1">
        <w:t>t (</w:t>
      </w:r>
      <w:r w:rsidR="009E7BC7" w:rsidRPr="00400CB1">
        <w:t>2195) = 3.317, p = 0.001 &lt; 0.05.</w:t>
      </w:r>
    </w:p>
    <w:p w14:paraId="5BF4241F" w14:textId="77777777" w:rsidR="009E7BC7" w:rsidRPr="00400CB1" w:rsidRDefault="008B79C3" w:rsidP="00400CB1">
      <w:r w:rsidRPr="00400CB1">
        <w:t xml:space="preserve">As of such, the null </w:t>
      </w:r>
      <w:r w:rsidR="006A3DDC" w:rsidRPr="00400CB1">
        <w:t xml:space="preserve">hypothesis </w:t>
      </w:r>
      <w:r w:rsidRPr="00400CB1">
        <w:t xml:space="preserve">is rejected and a </w:t>
      </w:r>
      <w:r w:rsidR="006A3DDC" w:rsidRPr="00400CB1">
        <w:t>conclusion</w:t>
      </w:r>
      <w:r w:rsidRPr="00400CB1">
        <w:t xml:space="preserve"> made that there is a significant difference </w:t>
      </w:r>
      <w:r w:rsidR="00086F86" w:rsidRPr="00400CB1">
        <w:t>in the level of trust in police among the citizens who voted in the last election and those that did not vote.</w:t>
      </w:r>
    </w:p>
    <w:p w14:paraId="401A94AD" w14:textId="77777777" w:rsidR="00086F86" w:rsidRPr="00400CB1" w:rsidRDefault="00DA4E16" w:rsidP="00400CB1">
      <w:pPr>
        <w:rPr>
          <w:b/>
        </w:rPr>
      </w:pPr>
      <w:r w:rsidRPr="00400CB1">
        <w:rPr>
          <w:b/>
        </w:rPr>
        <w:t>CONCLUSION</w:t>
      </w:r>
    </w:p>
    <w:p w14:paraId="56C67B66" w14:textId="77777777" w:rsidR="00086F86" w:rsidRPr="00400CB1" w:rsidRDefault="00086F86" w:rsidP="00400CB1">
      <w:r w:rsidRPr="00400CB1">
        <w:t xml:space="preserve">From the findings of the research and the assumptions made as in the hypotheses, then the conclusions are made in this section. </w:t>
      </w:r>
    </w:p>
    <w:p w14:paraId="1778EDFF" w14:textId="77777777" w:rsidR="00086F86" w:rsidRPr="00400CB1" w:rsidRDefault="00086F86" w:rsidP="00400CB1">
      <w:r w:rsidRPr="00400CB1">
        <w:t xml:space="preserve">The first conclusion is made that </w:t>
      </w:r>
      <w:r w:rsidR="00636DD2" w:rsidRPr="00400CB1">
        <w:t xml:space="preserve">there is no difference in the level of trust in police across the gender of citizens in the country. As of such, the males and the females’ level of trust in police is relatively the same. </w:t>
      </w:r>
    </w:p>
    <w:p w14:paraId="154EFF5E" w14:textId="77777777" w:rsidR="00CA7F19" w:rsidRPr="00400CB1" w:rsidRDefault="00CA7F19" w:rsidP="00400CB1">
      <w:r w:rsidRPr="00400CB1">
        <w:t xml:space="preserve">Secondly, </w:t>
      </w:r>
      <w:r w:rsidR="00534F90" w:rsidRPr="00400CB1">
        <w:t xml:space="preserve">it is concluded that the </w:t>
      </w:r>
      <w:r w:rsidR="005C4B9E" w:rsidRPr="00400CB1">
        <w:t xml:space="preserve">there is </w:t>
      </w:r>
      <w:r w:rsidR="006975E5" w:rsidRPr="00400CB1">
        <w:t xml:space="preserve">a significant association between the age of a citizen and their level of trust in police, with the findings indicating that indeed as in the assumption made, the increase in the age of an individual results to an increase in the </w:t>
      </w:r>
      <w:r w:rsidR="00910351" w:rsidRPr="00400CB1">
        <w:t>level of trust in the police.</w:t>
      </w:r>
    </w:p>
    <w:p w14:paraId="12A787AD" w14:textId="77777777" w:rsidR="00910351" w:rsidRPr="00400CB1" w:rsidRDefault="00910351" w:rsidP="00400CB1">
      <w:r w:rsidRPr="00400CB1">
        <w:t xml:space="preserve">Thirdly, similar to the </w:t>
      </w:r>
      <w:r w:rsidR="00C115B5" w:rsidRPr="00400CB1">
        <w:t>presumption</w:t>
      </w:r>
      <w:r w:rsidRPr="00400CB1">
        <w:t xml:space="preserve"> made in regard to the </w:t>
      </w:r>
      <w:r w:rsidR="00C115B5" w:rsidRPr="00400CB1">
        <w:t xml:space="preserve">trust in police and the citizens having voted in the previous election, it is concluded that the </w:t>
      </w:r>
      <w:r w:rsidR="004D360F" w:rsidRPr="00400CB1">
        <w:t xml:space="preserve">citizens that indeed took part in voting have </w:t>
      </w:r>
      <w:r w:rsidR="004D360F" w:rsidRPr="00400CB1">
        <w:lastRenderedPageBreak/>
        <w:t>a higher level of trust in the police in the country. This as well confirming that the citizens that never voted i</w:t>
      </w:r>
      <w:r w:rsidR="00430D15" w:rsidRPr="00400CB1">
        <w:t>n the previous election have lower level of trust in the police.</w:t>
      </w:r>
    </w:p>
    <w:p w14:paraId="400CB91C" w14:textId="77777777" w:rsidR="00D74306" w:rsidRPr="00400CB1" w:rsidRDefault="00D74306" w:rsidP="00400CB1">
      <w:r w:rsidRPr="00400CB1">
        <w:br w:type="page"/>
      </w:r>
    </w:p>
    <w:p w14:paraId="43264907" w14:textId="77777777" w:rsidR="00D74306" w:rsidRPr="00400CB1" w:rsidRDefault="00D74306" w:rsidP="00400CB1">
      <w:pPr>
        <w:jc w:val="center"/>
        <w:rPr>
          <w:b/>
        </w:rPr>
      </w:pPr>
      <w:r w:rsidRPr="00400CB1">
        <w:rPr>
          <w:b/>
        </w:rPr>
        <w:lastRenderedPageBreak/>
        <w:t>References</w:t>
      </w:r>
    </w:p>
    <w:p w14:paraId="2ECC73ED" w14:textId="5B6E8F87" w:rsidR="009229D0" w:rsidRPr="00400CB1" w:rsidRDefault="009229D0" w:rsidP="00400CB1">
      <w:pPr>
        <w:ind w:left="720" w:hanging="720"/>
      </w:pPr>
      <w:r w:rsidRPr="00400CB1">
        <w:t xml:space="preserve">Arias, E., Hanson, R., </w:t>
      </w:r>
      <w:proofErr w:type="spellStart"/>
      <w:r w:rsidRPr="00400CB1">
        <w:t>Kronick</w:t>
      </w:r>
      <w:proofErr w:type="spellEnd"/>
      <w:r w:rsidRPr="00400CB1">
        <w:t xml:space="preserve">, D., </w:t>
      </w:r>
      <w:r w:rsidR="0009198A" w:rsidRPr="00400CB1">
        <w:t>and</w:t>
      </w:r>
      <w:r w:rsidRPr="00400CB1">
        <w:t xml:space="preserve"> Slough, T. (2020). PRE-ANALYSIS PLAN THE CONSTRUCTION OF TRUST IN THE STATE: EVIDENCE FROM POLICE-COMMUNITY RELATIONS IN COLOMBIA.</w:t>
      </w:r>
    </w:p>
    <w:p w14:paraId="74881187" w14:textId="0CE0954A" w:rsidR="009229D0" w:rsidRPr="00400CB1" w:rsidRDefault="009229D0" w:rsidP="00400CB1">
      <w:pPr>
        <w:ind w:left="720" w:hanging="720"/>
      </w:pPr>
      <w:r w:rsidRPr="00400CB1">
        <w:t xml:space="preserve">Warkentin, M., Sharma, S., Gefen, D., Rose, G. M., </w:t>
      </w:r>
      <w:r w:rsidR="0009198A" w:rsidRPr="00400CB1">
        <w:t>and</w:t>
      </w:r>
      <w:r w:rsidRPr="00400CB1">
        <w:t xml:space="preserve"> </w:t>
      </w:r>
      <w:proofErr w:type="spellStart"/>
      <w:r w:rsidRPr="00400CB1">
        <w:t>Pavlou</w:t>
      </w:r>
      <w:proofErr w:type="spellEnd"/>
      <w:r w:rsidRPr="00400CB1">
        <w:t>, P. (2018). Social identity and trust in internet-based voting adoption. </w:t>
      </w:r>
      <w:r w:rsidRPr="00400CB1">
        <w:rPr>
          <w:i/>
          <w:iCs/>
        </w:rPr>
        <w:t>Government Information Quarterly</w:t>
      </w:r>
      <w:r w:rsidRPr="00400CB1">
        <w:t>, </w:t>
      </w:r>
      <w:r w:rsidRPr="00400CB1">
        <w:rPr>
          <w:i/>
          <w:iCs/>
        </w:rPr>
        <w:t>35</w:t>
      </w:r>
      <w:r w:rsidRPr="00400CB1">
        <w:t>(2), 195-209.</w:t>
      </w:r>
    </w:p>
    <w:sectPr w:rsidR="009229D0" w:rsidRPr="00400CB1" w:rsidSect="002838DB">
      <w:headerReference w:type="default" r:id="rId10"/>
      <w:pgSz w:w="12242" w:h="15842"/>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FF3EB" w14:textId="77777777" w:rsidR="006B6397" w:rsidRDefault="006B6397" w:rsidP="00224BED">
      <w:pPr>
        <w:spacing w:line="240" w:lineRule="auto"/>
      </w:pPr>
      <w:r>
        <w:separator/>
      </w:r>
    </w:p>
  </w:endnote>
  <w:endnote w:type="continuationSeparator" w:id="0">
    <w:p w14:paraId="121E48DE" w14:textId="77777777" w:rsidR="006B6397" w:rsidRDefault="006B6397" w:rsidP="00224B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B8D5F" w14:textId="77777777" w:rsidR="006B6397" w:rsidRDefault="006B6397" w:rsidP="00224BED">
      <w:pPr>
        <w:spacing w:line="240" w:lineRule="auto"/>
      </w:pPr>
      <w:r>
        <w:separator/>
      </w:r>
    </w:p>
  </w:footnote>
  <w:footnote w:type="continuationSeparator" w:id="0">
    <w:p w14:paraId="14A3DA00" w14:textId="77777777" w:rsidR="006B6397" w:rsidRDefault="006B6397" w:rsidP="00224B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132BE" w14:textId="73686A9B" w:rsidR="00224BED" w:rsidRDefault="00224BED">
    <w:pPr>
      <w:pStyle w:val="Header"/>
      <w:jc w:val="right"/>
    </w:pPr>
    <w:r>
      <w:t xml:space="preserve">QUANITATIVE RESEARCH ANALYSIS </w:t>
    </w:r>
    <w:sdt>
      <w:sdtPr>
        <w:id w:val="-15587708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E98242" w14:textId="77777777" w:rsidR="00224BED" w:rsidRDefault="00224B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3sTAxMzMxNzQyNLZQ0lEKTi0uzszPAykwrAUA9U9eqiwAAAA="/>
  </w:docVars>
  <w:rsids>
    <w:rsidRoot w:val="008C4354"/>
    <w:rsid w:val="00006B6F"/>
    <w:rsid w:val="00060A92"/>
    <w:rsid w:val="00086F86"/>
    <w:rsid w:val="0009198A"/>
    <w:rsid w:val="000A510E"/>
    <w:rsid w:val="000D1279"/>
    <w:rsid w:val="000E0F32"/>
    <w:rsid w:val="000F35BF"/>
    <w:rsid w:val="000F5669"/>
    <w:rsid w:val="001005D3"/>
    <w:rsid w:val="00106DC4"/>
    <w:rsid w:val="00147C68"/>
    <w:rsid w:val="0016392F"/>
    <w:rsid w:val="00163A1D"/>
    <w:rsid w:val="001A0AF4"/>
    <w:rsid w:val="001C266F"/>
    <w:rsid w:val="001E0EBB"/>
    <w:rsid w:val="001E1980"/>
    <w:rsid w:val="00224BED"/>
    <w:rsid w:val="002838DB"/>
    <w:rsid w:val="002E07FB"/>
    <w:rsid w:val="002F759F"/>
    <w:rsid w:val="002F7DE6"/>
    <w:rsid w:val="003140F7"/>
    <w:rsid w:val="00314BDA"/>
    <w:rsid w:val="00315D38"/>
    <w:rsid w:val="00317917"/>
    <w:rsid w:val="00321D95"/>
    <w:rsid w:val="003408A1"/>
    <w:rsid w:val="00341463"/>
    <w:rsid w:val="00394710"/>
    <w:rsid w:val="003C3920"/>
    <w:rsid w:val="003F570F"/>
    <w:rsid w:val="00400CB1"/>
    <w:rsid w:val="00430D15"/>
    <w:rsid w:val="004916A4"/>
    <w:rsid w:val="004B5FAF"/>
    <w:rsid w:val="004D360F"/>
    <w:rsid w:val="004F6B57"/>
    <w:rsid w:val="00534DC5"/>
    <w:rsid w:val="00534F90"/>
    <w:rsid w:val="00591ECA"/>
    <w:rsid w:val="005B07F9"/>
    <w:rsid w:val="005B28D3"/>
    <w:rsid w:val="005C4B9E"/>
    <w:rsid w:val="00600CEA"/>
    <w:rsid w:val="00622DE5"/>
    <w:rsid w:val="00635292"/>
    <w:rsid w:val="00636DD2"/>
    <w:rsid w:val="006975E5"/>
    <w:rsid w:val="006A3DDC"/>
    <w:rsid w:val="006B2703"/>
    <w:rsid w:val="006B6397"/>
    <w:rsid w:val="006B71E2"/>
    <w:rsid w:val="006D0B57"/>
    <w:rsid w:val="007149B5"/>
    <w:rsid w:val="00715820"/>
    <w:rsid w:val="00732BB7"/>
    <w:rsid w:val="00775A61"/>
    <w:rsid w:val="007959FD"/>
    <w:rsid w:val="00796208"/>
    <w:rsid w:val="007A1A65"/>
    <w:rsid w:val="007A4F8C"/>
    <w:rsid w:val="00812E24"/>
    <w:rsid w:val="008258C2"/>
    <w:rsid w:val="00837E4B"/>
    <w:rsid w:val="0088385F"/>
    <w:rsid w:val="008957C9"/>
    <w:rsid w:val="008B79C3"/>
    <w:rsid w:val="008C4354"/>
    <w:rsid w:val="008D0880"/>
    <w:rsid w:val="00910351"/>
    <w:rsid w:val="009229D0"/>
    <w:rsid w:val="009575EB"/>
    <w:rsid w:val="0097289A"/>
    <w:rsid w:val="00993E0D"/>
    <w:rsid w:val="009B4C77"/>
    <w:rsid w:val="009E78A7"/>
    <w:rsid w:val="009E7BC7"/>
    <w:rsid w:val="00A1765A"/>
    <w:rsid w:val="00A60759"/>
    <w:rsid w:val="00A65B69"/>
    <w:rsid w:val="00A75730"/>
    <w:rsid w:val="00A876F3"/>
    <w:rsid w:val="00AC5282"/>
    <w:rsid w:val="00BC7486"/>
    <w:rsid w:val="00BD2EC9"/>
    <w:rsid w:val="00BE7576"/>
    <w:rsid w:val="00C115B5"/>
    <w:rsid w:val="00C7675D"/>
    <w:rsid w:val="00C77B5B"/>
    <w:rsid w:val="00C95A3D"/>
    <w:rsid w:val="00CA7F19"/>
    <w:rsid w:val="00CB0995"/>
    <w:rsid w:val="00D6341D"/>
    <w:rsid w:val="00D74306"/>
    <w:rsid w:val="00D85DCD"/>
    <w:rsid w:val="00DA4E16"/>
    <w:rsid w:val="00DC179B"/>
    <w:rsid w:val="00DD3703"/>
    <w:rsid w:val="00DD426A"/>
    <w:rsid w:val="00DF60AD"/>
    <w:rsid w:val="00E33F0F"/>
    <w:rsid w:val="00E433DA"/>
    <w:rsid w:val="00E80B9F"/>
    <w:rsid w:val="00E94950"/>
    <w:rsid w:val="00EA48B6"/>
    <w:rsid w:val="00EC4EF5"/>
    <w:rsid w:val="00EE6B89"/>
    <w:rsid w:val="00F47F0B"/>
    <w:rsid w:val="00FA7092"/>
    <w:rsid w:val="00FD0A38"/>
    <w:rsid w:val="00FF5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0C96"/>
  <w15:chartTrackingRefBased/>
  <w15:docId w15:val="{27E26270-6434-47B6-B47F-89341DC0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DE6"/>
  </w:style>
  <w:style w:type="paragraph" w:styleId="Heading1">
    <w:name w:val="heading 1"/>
    <w:basedOn w:val="Normal"/>
    <w:next w:val="Normal"/>
    <w:link w:val="Heading1Char"/>
    <w:autoRedefine/>
    <w:uiPriority w:val="9"/>
    <w:qFormat/>
    <w:rsid w:val="00A60759"/>
    <w:pPr>
      <w:keepNext/>
      <w:keepLines/>
      <w:spacing w:before="240"/>
      <w:jc w:val="center"/>
      <w:outlineLvl w:val="0"/>
    </w:pPr>
    <w:rPr>
      <w:rFonts w:eastAsia="Times New Roman" w:cstheme="majorBidi"/>
      <w:b/>
      <w:szCs w:val="32"/>
    </w:rPr>
  </w:style>
  <w:style w:type="paragraph" w:styleId="Heading2">
    <w:name w:val="heading 2"/>
    <w:basedOn w:val="Normal"/>
    <w:next w:val="Normal"/>
    <w:link w:val="Heading2Char"/>
    <w:autoRedefine/>
    <w:uiPriority w:val="9"/>
    <w:unhideWhenUsed/>
    <w:qFormat/>
    <w:rsid w:val="001E0EBB"/>
    <w:pPr>
      <w:keepNext/>
      <w:keepLines/>
      <w:spacing w:before="4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A60759"/>
    <w:pPr>
      <w:keepNext/>
      <w:keepLines/>
      <w:spacing w:before="40" w:line="259" w:lineRule="auto"/>
      <w:jc w:val="left"/>
      <w:outlineLvl w:val="2"/>
    </w:pPr>
    <w:rPr>
      <w:rFonts w:eastAsiaTheme="majorEastAsia" w:cstheme="majorBidi"/>
      <w:b/>
    </w:rPr>
  </w:style>
  <w:style w:type="paragraph" w:styleId="Heading4">
    <w:name w:val="heading 4"/>
    <w:basedOn w:val="Normal"/>
    <w:next w:val="Normal"/>
    <w:link w:val="Heading4Char"/>
    <w:autoRedefine/>
    <w:uiPriority w:val="9"/>
    <w:unhideWhenUsed/>
    <w:qFormat/>
    <w:rsid w:val="00A60759"/>
    <w:pPr>
      <w:keepNext/>
      <w:keepLines/>
      <w:spacing w:before="40" w:line="259" w:lineRule="auto"/>
      <w:jc w:val="left"/>
      <w:outlineLvl w:val="3"/>
    </w:pPr>
    <w:rPr>
      <w:rFonts w:eastAsiaTheme="majorEastAsia" w:cstheme="majorBidi"/>
      <w:b/>
      <w:iCs/>
    </w:rPr>
  </w:style>
  <w:style w:type="paragraph" w:styleId="Heading5">
    <w:name w:val="heading 5"/>
    <w:basedOn w:val="Normal"/>
    <w:next w:val="Normal"/>
    <w:link w:val="Heading5Char"/>
    <w:uiPriority w:val="9"/>
    <w:unhideWhenUsed/>
    <w:qFormat/>
    <w:rsid w:val="00E80B9F"/>
    <w:pPr>
      <w:keepNext/>
      <w:keepLines/>
      <w:spacing w:before="40" w:line="360" w:lineRule="auto"/>
      <w:ind w:left="1008" w:hanging="1008"/>
      <w:jc w:val="left"/>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759"/>
    <w:rPr>
      <w:rFonts w:ascii="Times New Roman" w:eastAsia="Times New Roman" w:hAnsi="Times New Roman" w:cstheme="majorBidi"/>
      <w:b/>
      <w:sz w:val="24"/>
      <w:szCs w:val="32"/>
      <w:lang w:val="en-GB"/>
    </w:rPr>
  </w:style>
  <w:style w:type="character" w:customStyle="1" w:styleId="Heading2Char">
    <w:name w:val="Heading 2 Char"/>
    <w:basedOn w:val="DefaultParagraphFont"/>
    <w:link w:val="Heading2"/>
    <w:uiPriority w:val="9"/>
    <w:rsid w:val="001E0EBB"/>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A60759"/>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A60759"/>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E80B9F"/>
    <w:rPr>
      <w:rFonts w:eastAsiaTheme="majorEastAsia" w:cstheme="majorBidi"/>
      <w:b/>
      <w:lang w:val="en-GB"/>
    </w:rPr>
  </w:style>
  <w:style w:type="paragraph" w:styleId="Header">
    <w:name w:val="header"/>
    <w:basedOn w:val="Normal"/>
    <w:link w:val="HeaderChar"/>
    <w:uiPriority w:val="99"/>
    <w:unhideWhenUsed/>
    <w:rsid w:val="00224BED"/>
    <w:pPr>
      <w:tabs>
        <w:tab w:val="center" w:pos="4680"/>
        <w:tab w:val="right" w:pos="9360"/>
      </w:tabs>
      <w:spacing w:line="240" w:lineRule="auto"/>
    </w:pPr>
  </w:style>
  <w:style w:type="character" w:customStyle="1" w:styleId="HeaderChar">
    <w:name w:val="Header Char"/>
    <w:basedOn w:val="DefaultParagraphFont"/>
    <w:link w:val="Header"/>
    <w:uiPriority w:val="99"/>
    <w:rsid w:val="00224BED"/>
  </w:style>
  <w:style w:type="paragraph" w:styleId="Footer">
    <w:name w:val="footer"/>
    <w:basedOn w:val="Normal"/>
    <w:link w:val="FooterChar"/>
    <w:uiPriority w:val="99"/>
    <w:unhideWhenUsed/>
    <w:rsid w:val="00224BED"/>
    <w:pPr>
      <w:tabs>
        <w:tab w:val="center" w:pos="4680"/>
        <w:tab w:val="right" w:pos="9360"/>
      </w:tabs>
      <w:spacing w:line="240" w:lineRule="auto"/>
    </w:pPr>
  </w:style>
  <w:style w:type="character" w:customStyle="1" w:styleId="FooterChar">
    <w:name w:val="Footer Char"/>
    <w:basedOn w:val="DefaultParagraphFont"/>
    <w:link w:val="Footer"/>
    <w:uiPriority w:val="99"/>
    <w:rsid w:val="00224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565948">
      <w:bodyDiv w:val="1"/>
      <w:marLeft w:val="0"/>
      <w:marRight w:val="0"/>
      <w:marTop w:val="0"/>
      <w:marBottom w:val="0"/>
      <w:divBdr>
        <w:top w:val="none" w:sz="0" w:space="0" w:color="auto"/>
        <w:left w:val="none" w:sz="0" w:space="0" w:color="auto"/>
        <w:bottom w:val="none" w:sz="0" w:space="0" w:color="auto"/>
        <w:right w:val="none" w:sz="0" w:space="0" w:color="auto"/>
      </w:divBdr>
    </w:div>
    <w:div w:id="1002975216">
      <w:bodyDiv w:val="1"/>
      <w:marLeft w:val="0"/>
      <w:marRight w:val="0"/>
      <w:marTop w:val="0"/>
      <w:marBottom w:val="0"/>
      <w:divBdr>
        <w:top w:val="none" w:sz="0" w:space="0" w:color="auto"/>
        <w:left w:val="none" w:sz="0" w:space="0" w:color="auto"/>
        <w:bottom w:val="none" w:sz="0" w:space="0" w:color="auto"/>
        <w:right w:val="none" w:sz="0" w:space="0" w:color="auto"/>
      </w:divBdr>
    </w:div>
    <w:div w:id="1868063929">
      <w:bodyDiv w:val="1"/>
      <w:marLeft w:val="0"/>
      <w:marRight w:val="0"/>
      <w:marTop w:val="0"/>
      <w:marBottom w:val="0"/>
      <w:divBdr>
        <w:top w:val="none" w:sz="0" w:space="0" w:color="auto"/>
        <w:left w:val="none" w:sz="0" w:space="0" w:color="auto"/>
        <w:bottom w:val="none" w:sz="0" w:space="0" w:color="auto"/>
        <w:right w:val="none" w:sz="0" w:space="0" w:color="auto"/>
      </w:divBdr>
    </w:div>
    <w:div w:id="2032799173">
      <w:bodyDiv w:val="1"/>
      <w:marLeft w:val="0"/>
      <w:marRight w:val="0"/>
      <w:marTop w:val="0"/>
      <w:marBottom w:val="0"/>
      <w:divBdr>
        <w:top w:val="none" w:sz="0" w:space="0" w:color="auto"/>
        <w:left w:val="none" w:sz="0" w:space="0" w:color="auto"/>
        <w:bottom w:val="none" w:sz="0" w:space="0" w:color="auto"/>
        <w:right w:val="none" w:sz="0" w:space="0" w:color="auto"/>
      </w:divBdr>
    </w:div>
    <w:div w:id="210279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Trust in the police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Lit>
              <c:ptCount val="11"/>
              <c:pt idx="0">
                <c:v>No trust at all</c:v>
              </c:pt>
              <c:pt idx="1">
                <c:v>1</c:v>
              </c:pt>
              <c:pt idx="2">
                <c:v>2</c:v>
              </c:pt>
              <c:pt idx="3">
                <c:v>3</c:v>
              </c:pt>
              <c:pt idx="4">
                <c:v>4</c:v>
              </c:pt>
              <c:pt idx="5">
                <c:v>5</c:v>
              </c:pt>
              <c:pt idx="6">
                <c:v>6</c:v>
              </c:pt>
              <c:pt idx="7">
                <c:v>7</c:v>
              </c:pt>
              <c:pt idx="8">
                <c:v>8</c:v>
              </c:pt>
              <c:pt idx="9">
                <c:v>9</c:v>
              </c:pt>
              <c:pt idx="10">
                <c:v>Complete trust</c:v>
              </c:pt>
            </c:strLit>
          </c:cat>
          <c:val>
            <c:numLit>
              <c:formatCode>General</c:formatCode>
              <c:ptCount val="11"/>
              <c:pt idx="0">
                <c:v>2.351952960940781</c:v>
              </c:pt>
              <c:pt idx="1">
                <c:v>1.679966400671987</c:v>
              </c:pt>
              <c:pt idx="2">
                <c:v>4.1999160016799664</c:v>
              </c:pt>
              <c:pt idx="3">
                <c:v>5.0398992020159596</c:v>
              </c:pt>
              <c:pt idx="4">
                <c:v>6.341873162536749</c:v>
              </c:pt>
              <c:pt idx="5">
                <c:v>13.94372112557749</c:v>
              </c:pt>
              <c:pt idx="6">
                <c:v>11.00377992440151</c:v>
              </c:pt>
              <c:pt idx="7">
                <c:v>19.235615287694252</c:v>
              </c:pt>
              <c:pt idx="8">
                <c:v>20.999580008399828</c:v>
              </c:pt>
              <c:pt idx="9">
                <c:v>9.407811843763124</c:v>
              </c:pt>
              <c:pt idx="10">
                <c:v>5.7958840823183539</c:v>
              </c:pt>
            </c:numLit>
          </c:val>
          <c:extLst>
            <c:ext xmlns:c16="http://schemas.microsoft.com/office/drawing/2014/chart" uri="{C3380CC4-5D6E-409C-BE32-E72D297353CC}">
              <c16:uniqueId val="{00000000-E985-488C-A37F-39A9C7F15828}"/>
            </c:ext>
          </c:extLst>
        </c:ser>
        <c:dLbls>
          <c:showLegendKey val="0"/>
          <c:showVal val="0"/>
          <c:showCatName val="0"/>
          <c:showSerName val="0"/>
          <c:showPercent val="0"/>
          <c:showBubbleSize val="0"/>
        </c:dLbls>
        <c:gapWidth val="219"/>
        <c:overlap val="-27"/>
        <c:axId val="548504600"/>
        <c:axId val="548504992"/>
      </c:barChart>
      <c:catAx>
        <c:axId val="54850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504992"/>
        <c:crosses val="autoZero"/>
        <c:auto val="1"/>
        <c:lblAlgn val="ctr"/>
        <c:lblOffset val="100"/>
        <c:noMultiLvlLbl val="0"/>
      </c:catAx>
      <c:valAx>
        <c:axId val="548504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504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Ari20</b:Tag>
    <b:SourceType>Book</b:SourceType>
    <b:Guid>{5B5E2CE2-5B03-4D7D-9BCD-A12D84B1CB4A}</b:Guid>
    <b:Author>
      <b:Author>
        <b:Corporate>Arias, Hanson, Kronick, &amp; Slough</b:Corporate>
      </b:Author>
    </b:Author>
    <b:Year>2020</b:Year>
    <b:RefOrder>2</b:RefOrder>
  </b:Source>
  <b:Source>
    <b:Tag>War18</b:Tag>
    <b:SourceType>Book</b:SourceType>
    <b:Guid>{394D2FC2-6A3F-4F87-ACB5-75408EC0430D}</b:Guid>
    <b:Author>
      <b:Author>
        <b:Corporate>Warkentin, Sharma, Gefen, Rose, &amp; Pavlou</b:Corporate>
      </b:Author>
    </b:Author>
    <b:Year>2018</b:Year>
    <b:RefOrder>1</b:RefOrder>
  </b:Source>
</b:Sources>
</file>

<file path=customXml/itemProps1.xml><?xml version="1.0" encoding="utf-8"?>
<ds:datastoreItem xmlns:ds="http://schemas.openxmlformats.org/officeDocument/2006/customXml" ds:itemID="{6D570F27-8089-40A6-B9C8-58CBF8BCE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16</Pages>
  <Words>2141</Words>
  <Characters>12206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ekgitau5@gmail.com</dc:creator>
  <cp:keywords/>
  <dc:description/>
  <cp:lastModifiedBy>DAVY</cp:lastModifiedBy>
  <cp:revision>83</cp:revision>
  <dcterms:created xsi:type="dcterms:W3CDTF">2020-12-18T07:00:00Z</dcterms:created>
  <dcterms:modified xsi:type="dcterms:W3CDTF">2020-12-18T10:57:00Z</dcterms:modified>
</cp:coreProperties>
</file>